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12" w:rsidRPr="00862248" w:rsidRDefault="00765B12" w:rsidP="00765B12">
      <w:pPr>
        <w:spacing w:line="400" w:lineRule="exact"/>
        <w:jc w:val="center"/>
        <w:rPr>
          <w:rFonts w:ascii="標楷體" w:eastAsia="標楷體" w:hAnsi="標楷體"/>
          <w:b/>
          <w:sz w:val="32"/>
          <w:szCs w:val="32"/>
        </w:rPr>
      </w:pPr>
      <w:r w:rsidRPr="00862248">
        <w:rPr>
          <w:rFonts w:ascii="標楷體" w:eastAsia="標楷體" w:hAnsi="標楷體" w:hint="eastAsia"/>
          <w:b/>
          <w:sz w:val="32"/>
          <w:szCs w:val="32"/>
        </w:rPr>
        <w:t>合作金庫資產管理股份有限公司</w:t>
      </w:r>
    </w:p>
    <w:p w:rsidR="00765B12" w:rsidRDefault="00765B12" w:rsidP="00765B12">
      <w:pPr>
        <w:spacing w:line="500" w:lineRule="exact"/>
        <w:jc w:val="center"/>
        <w:rPr>
          <w:rFonts w:ascii="標楷體" w:eastAsia="標楷體" w:hAnsi="標楷體"/>
        </w:rPr>
      </w:pPr>
      <w:r>
        <w:rPr>
          <w:rFonts w:ascii="標楷體" w:eastAsia="標楷體" w:hAnsi="標楷體" w:hint="eastAsia"/>
          <w:b/>
          <w:sz w:val="32"/>
          <w:szCs w:val="32"/>
        </w:rPr>
        <w:t>檢舉辦法</w:t>
      </w:r>
    </w:p>
    <w:p w:rsidR="006F2339" w:rsidRDefault="002E437F" w:rsidP="00645485">
      <w:pPr>
        <w:spacing w:line="500" w:lineRule="exact"/>
        <w:jc w:val="right"/>
        <w:rPr>
          <w:rFonts w:ascii="標楷體" w:eastAsia="標楷體" w:hAnsi="標楷體"/>
        </w:rPr>
      </w:pPr>
      <w:r>
        <w:rPr>
          <w:rFonts w:ascii="標楷體" w:eastAsia="標楷體" w:hAnsi="標楷體" w:hint="eastAsia"/>
        </w:rPr>
        <w:t>10</w:t>
      </w:r>
      <w:r w:rsidR="00CA1173">
        <w:rPr>
          <w:rFonts w:ascii="標楷體" w:eastAsia="標楷體" w:hAnsi="標楷體" w:hint="eastAsia"/>
        </w:rPr>
        <w:t>7</w:t>
      </w:r>
      <w:r w:rsidR="00377986" w:rsidRPr="00EB3A76">
        <w:rPr>
          <w:rFonts w:ascii="標楷體" w:eastAsia="標楷體" w:hAnsi="標楷體" w:hint="eastAsia"/>
        </w:rPr>
        <w:t>年</w:t>
      </w:r>
      <w:r w:rsidR="00847D19">
        <w:rPr>
          <w:rFonts w:ascii="標楷體" w:eastAsia="標楷體" w:hAnsi="標楷體" w:hint="eastAsia"/>
        </w:rPr>
        <w:t>10</w:t>
      </w:r>
      <w:r w:rsidR="00377986" w:rsidRPr="00EB3A76">
        <w:rPr>
          <w:rFonts w:ascii="標楷體" w:eastAsia="標楷體" w:hAnsi="標楷體" w:hint="eastAsia"/>
        </w:rPr>
        <w:t>月</w:t>
      </w:r>
      <w:r w:rsidR="00847D19">
        <w:rPr>
          <w:rFonts w:ascii="標楷體" w:eastAsia="標楷體" w:hAnsi="標楷體" w:hint="eastAsia"/>
        </w:rPr>
        <w:t>25</w:t>
      </w:r>
      <w:r w:rsidR="00377986" w:rsidRPr="00EB3A76">
        <w:rPr>
          <w:rFonts w:ascii="標楷體" w:eastAsia="標楷體" w:hAnsi="標楷體" w:hint="eastAsia"/>
        </w:rPr>
        <w:t>日</w:t>
      </w:r>
      <w:r w:rsidR="008006C9">
        <w:rPr>
          <w:rFonts w:ascii="標楷體" w:eastAsia="標楷體" w:hAnsi="標楷體" w:hint="eastAsia"/>
        </w:rPr>
        <w:t>訂定</w:t>
      </w:r>
    </w:p>
    <w:p w:rsidR="008006C9" w:rsidRDefault="00D039B9" w:rsidP="00645485">
      <w:pPr>
        <w:spacing w:line="500" w:lineRule="exact"/>
        <w:jc w:val="right"/>
        <w:rPr>
          <w:rFonts w:ascii="標楷體" w:eastAsia="標楷體" w:hAnsi="標楷體"/>
        </w:rPr>
      </w:pPr>
      <w:r>
        <w:rPr>
          <w:rFonts w:ascii="標楷體" w:eastAsia="標楷體" w:hAnsi="標楷體" w:hint="eastAsia"/>
        </w:rPr>
        <w:t>109</w:t>
      </w:r>
      <w:r w:rsidR="008006C9" w:rsidRPr="00EB3A76">
        <w:rPr>
          <w:rFonts w:ascii="標楷體" w:eastAsia="標楷體" w:hAnsi="標楷體" w:hint="eastAsia"/>
        </w:rPr>
        <w:t>年</w:t>
      </w:r>
      <w:r w:rsidR="009C58AA">
        <w:rPr>
          <w:rFonts w:ascii="標楷體" w:eastAsia="標楷體" w:hAnsi="標楷體" w:hint="eastAsia"/>
        </w:rPr>
        <w:t>4</w:t>
      </w:r>
      <w:r w:rsidR="008006C9" w:rsidRPr="00EB3A76">
        <w:rPr>
          <w:rFonts w:ascii="標楷體" w:eastAsia="標楷體" w:hAnsi="標楷體" w:hint="eastAsia"/>
        </w:rPr>
        <w:t>月</w:t>
      </w:r>
      <w:r w:rsidR="009C58AA">
        <w:rPr>
          <w:rFonts w:ascii="標楷體" w:eastAsia="標楷體" w:hAnsi="標楷體" w:hint="eastAsia"/>
        </w:rPr>
        <w:t>22</w:t>
      </w:r>
      <w:r w:rsidR="008006C9" w:rsidRPr="00EB3A76">
        <w:rPr>
          <w:rFonts w:ascii="標楷體" w:eastAsia="標楷體" w:hAnsi="標楷體" w:hint="eastAsia"/>
        </w:rPr>
        <w:t>日</w:t>
      </w:r>
      <w:r w:rsidR="008006C9">
        <w:rPr>
          <w:rFonts w:ascii="標楷體" w:eastAsia="標楷體" w:hAnsi="標楷體" w:hint="eastAsia"/>
        </w:rPr>
        <w:t>修正</w:t>
      </w:r>
    </w:p>
    <w:p w:rsidR="00FB1721" w:rsidRPr="00FB1721" w:rsidRDefault="00FB1721" w:rsidP="00645485">
      <w:pPr>
        <w:spacing w:line="500" w:lineRule="exact"/>
        <w:jc w:val="right"/>
        <w:rPr>
          <w:rFonts w:ascii="標楷體" w:eastAsia="標楷體" w:hAnsi="標楷體"/>
        </w:rPr>
      </w:pPr>
      <w:r>
        <w:rPr>
          <w:rFonts w:ascii="標楷體" w:eastAsia="標楷體" w:hAnsi="標楷體" w:hint="eastAsia"/>
        </w:rPr>
        <w:t>113年</w:t>
      </w:r>
      <w:r w:rsidR="004D280D">
        <w:rPr>
          <w:rFonts w:ascii="標楷體" w:eastAsia="標楷體" w:hAnsi="標楷體" w:hint="eastAsia"/>
        </w:rPr>
        <w:t>12</w:t>
      </w:r>
      <w:r>
        <w:rPr>
          <w:rFonts w:ascii="標楷體" w:eastAsia="標楷體" w:hAnsi="標楷體" w:hint="eastAsia"/>
        </w:rPr>
        <w:t>月</w:t>
      </w:r>
      <w:r w:rsidR="004D280D">
        <w:rPr>
          <w:rFonts w:ascii="標楷體" w:eastAsia="標楷體" w:hAnsi="標楷體" w:hint="eastAsia"/>
        </w:rPr>
        <w:t>23</w:t>
      </w:r>
      <w:r>
        <w:rPr>
          <w:rFonts w:ascii="標楷體" w:eastAsia="標楷體" w:hAnsi="標楷體" w:hint="eastAsia"/>
        </w:rPr>
        <w:t>日</w:t>
      </w:r>
      <w:r w:rsidR="00CD058A">
        <w:rPr>
          <w:rFonts w:ascii="標楷體" w:eastAsia="標楷體" w:hAnsi="標楷體" w:hint="eastAsia"/>
        </w:rPr>
        <w:t>修正</w:t>
      </w:r>
      <w:r w:rsidR="000F2591">
        <w:rPr>
          <w:rFonts w:ascii="標楷體" w:eastAsia="標楷體" w:hAnsi="標楷體" w:hint="eastAsia"/>
        </w:rPr>
        <w:t>(第六屆第十七次董事會)</w:t>
      </w:r>
    </w:p>
    <w:p w:rsidR="00DF4E20" w:rsidRPr="00742622" w:rsidRDefault="00BF0A5D" w:rsidP="00A91154">
      <w:pPr>
        <w:pStyle w:val="HTML"/>
        <w:numPr>
          <w:ilvl w:val="0"/>
          <w:numId w:val="3"/>
        </w:numPr>
        <w:tabs>
          <w:tab w:val="clear" w:pos="1832"/>
          <w:tab w:val="left" w:pos="1134"/>
        </w:tabs>
        <w:spacing w:line="480" w:lineRule="exact"/>
        <w:rPr>
          <w:rFonts w:ascii="標楷體" w:eastAsia="標楷體" w:hAnsi="標楷體"/>
          <w:sz w:val="28"/>
          <w:szCs w:val="28"/>
        </w:rPr>
      </w:pPr>
      <w:r w:rsidRPr="00742622">
        <w:rPr>
          <w:rFonts w:ascii="標楷體" w:eastAsia="標楷體" w:hAnsi="標楷體" w:hint="eastAsia"/>
          <w:sz w:val="28"/>
          <w:szCs w:val="28"/>
        </w:rPr>
        <w:t>為</w:t>
      </w:r>
      <w:r w:rsidR="00443A47" w:rsidRPr="00742622">
        <w:rPr>
          <w:rFonts w:ascii="標楷體" w:eastAsia="標楷體" w:hAnsi="標楷體" w:hint="eastAsia"/>
          <w:sz w:val="28"/>
          <w:szCs w:val="28"/>
        </w:rPr>
        <w:t>防範不法行為</w:t>
      </w:r>
      <w:r w:rsidRPr="00742622">
        <w:rPr>
          <w:rFonts w:ascii="標楷體" w:eastAsia="標楷體" w:hAnsi="標楷體" w:hint="eastAsia"/>
          <w:sz w:val="28"/>
          <w:szCs w:val="28"/>
        </w:rPr>
        <w:t>，</w:t>
      </w:r>
      <w:proofErr w:type="gramStart"/>
      <w:r w:rsidR="00443A47" w:rsidRPr="00742622">
        <w:rPr>
          <w:rFonts w:ascii="標楷體" w:eastAsia="標楷體" w:hAnsi="標楷體" w:hint="eastAsia"/>
          <w:sz w:val="28"/>
          <w:szCs w:val="28"/>
        </w:rPr>
        <w:t>俾</w:t>
      </w:r>
      <w:proofErr w:type="gramEnd"/>
      <w:r w:rsidR="00443A47" w:rsidRPr="00742622">
        <w:rPr>
          <w:rFonts w:ascii="標楷體" w:eastAsia="標楷體" w:hAnsi="標楷體" w:hint="eastAsia"/>
          <w:sz w:val="28"/>
          <w:szCs w:val="28"/>
        </w:rPr>
        <w:t>促進本公司健全經營，並保護檢舉人，</w:t>
      </w:r>
      <w:r w:rsidRPr="00742622">
        <w:rPr>
          <w:rFonts w:ascii="標楷體" w:eastAsia="標楷體" w:hAnsi="標楷體" w:hint="eastAsia"/>
          <w:sz w:val="28"/>
          <w:szCs w:val="28"/>
        </w:rPr>
        <w:t>特參酌合</w:t>
      </w:r>
      <w:r w:rsidR="00443A47" w:rsidRPr="00742622">
        <w:rPr>
          <w:rFonts w:ascii="標楷體" w:eastAsia="標楷體" w:hAnsi="標楷體" w:hint="eastAsia"/>
          <w:sz w:val="28"/>
          <w:szCs w:val="28"/>
        </w:rPr>
        <w:t>作金庫金融控股股份有限公司</w:t>
      </w:r>
      <w:r w:rsidR="00502223" w:rsidRPr="00742622">
        <w:rPr>
          <w:rFonts w:ascii="標楷體" w:eastAsia="標楷體" w:hAnsi="標楷體" w:hint="eastAsia"/>
          <w:sz w:val="28"/>
          <w:szCs w:val="28"/>
        </w:rPr>
        <w:t>(以下稱</w:t>
      </w:r>
      <w:proofErr w:type="gramStart"/>
      <w:r w:rsidR="00502223" w:rsidRPr="00742622">
        <w:rPr>
          <w:rFonts w:ascii="標楷體" w:eastAsia="標楷體" w:hAnsi="標楷體" w:hint="eastAsia"/>
          <w:sz w:val="28"/>
          <w:szCs w:val="28"/>
        </w:rPr>
        <w:t>合庫金控</w:t>
      </w:r>
      <w:proofErr w:type="gramEnd"/>
      <w:r w:rsidR="00502223" w:rsidRPr="00742622">
        <w:rPr>
          <w:rFonts w:ascii="標楷體" w:eastAsia="標楷體" w:hAnsi="標楷體" w:hint="eastAsia"/>
          <w:sz w:val="28"/>
          <w:szCs w:val="28"/>
        </w:rPr>
        <w:t>)「</w:t>
      </w:r>
      <w:r w:rsidR="00443A47" w:rsidRPr="00742622">
        <w:rPr>
          <w:rFonts w:ascii="標楷體" w:eastAsia="標楷體" w:hAnsi="標楷體" w:hint="eastAsia"/>
          <w:sz w:val="28"/>
          <w:szCs w:val="28"/>
        </w:rPr>
        <w:t>檢舉辦法</w:t>
      </w:r>
      <w:r w:rsidRPr="00742622">
        <w:rPr>
          <w:rFonts w:ascii="標楷體" w:eastAsia="標楷體" w:hAnsi="標楷體" w:hint="eastAsia"/>
          <w:sz w:val="28"/>
          <w:szCs w:val="28"/>
        </w:rPr>
        <w:t>」之規定，訂定本</w:t>
      </w:r>
      <w:r w:rsidR="00443A47" w:rsidRPr="00742622">
        <w:rPr>
          <w:rFonts w:ascii="標楷體" w:eastAsia="標楷體" w:hAnsi="標楷體" w:hint="eastAsia"/>
          <w:sz w:val="28"/>
          <w:szCs w:val="28"/>
        </w:rPr>
        <w:t>辦法</w:t>
      </w:r>
      <w:r w:rsidRPr="00742622">
        <w:rPr>
          <w:rFonts w:ascii="標楷體" w:eastAsia="標楷體" w:hAnsi="標楷體" w:hint="eastAsia"/>
          <w:sz w:val="28"/>
          <w:szCs w:val="28"/>
        </w:rPr>
        <w:t>。</w:t>
      </w:r>
    </w:p>
    <w:p w:rsidR="00EE1C01" w:rsidRPr="00742622" w:rsidRDefault="008312FF" w:rsidP="00A91154">
      <w:pPr>
        <w:pStyle w:val="HTML"/>
        <w:numPr>
          <w:ilvl w:val="0"/>
          <w:numId w:val="3"/>
        </w:numPr>
        <w:tabs>
          <w:tab w:val="clear" w:pos="1832"/>
          <w:tab w:val="left" w:pos="1134"/>
        </w:tabs>
        <w:spacing w:line="480" w:lineRule="exact"/>
        <w:rPr>
          <w:rFonts w:ascii="標楷體" w:eastAsia="標楷體" w:hAnsi="標楷體"/>
          <w:sz w:val="28"/>
          <w:szCs w:val="28"/>
        </w:rPr>
      </w:pPr>
      <w:r w:rsidRPr="00742622">
        <w:rPr>
          <w:rFonts w:eastAsia="標楷體" w:hAnsi="標楷體" w:hint="eastAsia"/>
          <w:sz w:val="28"/>
          <w:szCs w:val="28"/>
        </w:rPr>
        <w:t>本辦法</w:t>
      </w:r>
      <w:r w:rsidRPr="00742622">
        <w:rPr>
          <w:rFonts w:ascii="標楷體" w:eastAsia="標楷體" w:hAnsi="標楷體" w:hint="eastAsia"/>
          <w:sz w:val="28"/>
          <w:szCs w:val="28"/>
        </w:rPr>
        <w:t>所稱檢舉人，係指提供本辦法第三條所列檢舉情事相關事證之內部及外部人員。</w:t>
      </w:r>
      <w:r w:rsidR="00443A47" w:rsidRPr="00742622">
        <w:rPr>
          <w:rFonts w:ascii="標楷體" w:eastAsia="標楷體" w:hAnsi="標楷體"/>
          <w:sz w:val="28"/>
          <w:szCs w:val="28"/>
        </w:rPr>
        <w:br/>
      </w:r>
      <w:r w:rsidRPr="00742622">
        <w:rPr>
          <w:rFonts w:ascii="標楷體" w:eastAsia="標楷體" w:hAnsi="標楷體" w:hint="eastAsia"/>
          <w:sz w:val="28"/>
          <w:szCs w:val="28"/>
        </w:rPr>
        <w:t>本辦法所稱受理單位，係指本公司風險管理部。</w:t>
      </w:r>
    </w:p>
    <w:p w:rsidR="00AC6982" w:rsidRPr="00742622" w:rsidRDefault="008312FF" w:rsidP="00A91154">
      <w:pPr>
        <w:pStyle w:val="HTML"/>
        <w:numPr>
          <w:ilvl w:val="0"/>
          <w:numId w:val="3"/>
        </w:numPr>
        <w:tabs>
          <w:tab w:val="clear" w:pos="1832"/>
          <w:tab w:val="left" w:pos="1134"/>
        </w:tabs>
        <w:spacing w:line="480" w:lineRule="exact"/>
        <w:rPr>
          <w:rFonts w:ascii="標楷體" w:eastAsia="標楷體" w:hAnsi="標楷體"/>
          <w:sz w:val="28"/>
          <w:szCs w:val="28"/>
        </w:rPr>
      </w:pPr>
      <w:r w:rsidRPr="00742622">
        <w:rPr>
          <w:rFonts w:ascii="標楷體" w:eastAsia="標楷體" w:hAnsi="標楷體" w:hint="eastAsia"/>
          <w:sz w:val="28"/>
          <w:szCs w:val="28"/>
        </w:rPr>
        <w:t>任何人若發現本公司及子公司人員於執行業務過程有下列檢舉案件類型之一時，得透過本公司所建立之檢舉管道提出檢舉：</w:t>
      </w:r>
      <w:r w:rsidR="0011581A" w:rsidRPr="00742622">
        <w:rPr>
          <w:rFonts w:ascii="標楷體" w:eastAsia="標楷體" w:hAnsi="標楷體"/>
          <w:sz w:val="28"/>
          <w:szCs w:val="28"/>
        </w:rPr>
        <w:br/>
      </w:r>
      <w:r w:rsidRPr="00742622">
        <w:rPr>
          <w:rFonts w:ascii="標楷體" w:eastAsia="標楷體" w:hAnsi="標楷體" w:hint="eastAsia"/>
          <w:sz w:val="28"/>
          <w:szCs w:val="28"/>
        </w:rPr>
        <w:t>一、有為獲得或維持利益，直接或間接提供、收受、承諾或</w:t>
      </w:r>
      <w:r w:rsidRPr="00742622">
        <w:rPr>
          <w:rFonts w:ascii="標楷體" w:eastAsia="標楷體" w:hAnsi="標楷體"/>
          <w:sz w:val="28"/>
          <w:szCs w:val="28"/>
        </w:rPr>
        <w:br/>
      </w:r>
      <w:r w:rsidRPr="00742622">
        <w:rPr>
          <w:rFonts w:ascii="標楷體" w:eastAsia="標楷體" w:hAnsi="標楷體" w:hint="eastAsia"/>
          <w:sz w:val="28"/>
          <w:szCs w:val="28"/>
        </w:rPr>
        <w:t xml:space="preserve">    要求任何不正當利益，或從事其他違反誠信或違背受託</w:t>
      </w:r>
      <w:r w:rsidRPr="00742622">
        <w:rPr>
          <w:rFonts w:ascii="標楷體" w:eastAsia="標楷體" w:hAnsi="標楷體"/>
          <w:sz w:val="28"/>
          <w:szCs w:val="28"/>
        </w:rPr>
        <w:br/>
      </w:r>
      <w:r w:rsidRPr="00742622">
        <w:rPr>
          <w:rFonts w:ascii="標楷體" w:eastAsia="標楷體" w:hAnsi="標楷體" w:hint="eastAsia"/>
          <w:sz w:val="28"/>
          <w:szCs w:val="28"/>
        </w:rPr>
        <w:t xml:space="preserve">    義務行為之虞者。</w:t>
      </w:r>
      <w:r w:rsidR="0011581A" w:rsidRPr="00742622">
        <w:rPr>
          <w:rFonts w:ascii="標楷體" w:eastAsia="標楷體" w:hAnsi="標楷體"/>
          <w:sz w:val="28"/>
          <w:szCs w:val="28"/>
        </w:rPr>
        <w:br/>
      </w:r>
      <w:r w:rsidR="0011581A" w:rsidRPr="00742622">
        <w:rPr>
          <w:rFonts w:ascii="標楷體" w:eastAsia="標楷體" w:hAnsi="標楷體" w:hint="eastAsia"/>
          <w:sz w:val="28"/>
          <w:szCs w:val="28"/>
        </w:rPr>
        <w:t>二、有犯罪、舞弊或違反相關法令之虞者。</w:t>
      </w:r>
      <w:r w:rsidRPr="00742622">
        <w:rPr>
          <w:rFonts w:ascii="標楷體" w:eastAsia="標楷體" w:hAnsi="標楷體"/>
          <w:sz w:val="28"/>
          <w:szCs w:val="28"/>
        </w:rPr>
        <w:br/>
      </w:r>
      <w:r w:rsidRPr="00742622">
        <w:rPr>
          <w:rFonts w:ascii="標楷體" w:eastAsia="標楷體" w:hAnsi="標楷體" w:hint="eastAsia"/>
          <w:sz w:val="28"/>
          <w:szCs w:val="28"/>
        </w:rPr>
        <w:t>本公司應於內部及對外網站建立並公告檢舉信箱</w:t>
      </w:r>
      <w:r w:rsidRPr="00742622">
        <w:rPr>
          <w:rFonts w:ascii="新細明體" w:hAnsi="新細明體" w:hint="eastAsia"/>
          <w:sz w:val="28"/>
          <w:szCs w:val="28"/>
        </w:rPr>
        <w:t>、</w:t>
      </w:r>
      <w:r w:rsidRPr="00742622">
        <w:rPr>
          <w:rFonts w:ascii="標楷體" w:eastAsia="標楷體" w:hAnsi="標楷體" w:hint="eastAsia"/>
          <w:sz w:val="28"/>
          <w:szCs w:val="28"/>
        </w:rPr>
        <w:t>郵寄地址及專線，供檢舉人使用。</w:t>
      </w:r>
      <w:r w:rsidRPr="00742622">
        <w:rPr>
          <w:rFonts w:ascii="標楷體" w:eastAsia="標楷體" w:hAnsi="標楷體"/>
          <w:sz w:val="28"/>
          <w:szCs w:val="28"/>
        </w:rPr>
        <w:br/>
      </w:r>
      <w:r w:rsidRPr="00742622">
        <w:rPr>
          <w:rFonts w:ascii="標楷體" w:eastAsia="標楷體" w:hAnsi="標楷體" w:hint="eastAsia"/>
          <w:sz w:val="28"/>
          <w:szCs w:val="28"/>
        </w:rPr>
        <w:t>本公司各單位或人員接獲檢舉案件(含主管機關</w:t>
      </w:r>
      <w:proofErr w:type="gramStart"/>
      <w:r w:rsidRPr="00742622">
        <w:rPr>
          <w:rFonts w:ascii="標楷體" w:eastAsia="標楷體" w:hAnsi="標楷體" w:hint="eastAsia"/>
          <w:sz w:val="28"/>
          <w:szCs w:val="28"/>
        </w:rPr>
        <w:t>囑</w:t>
      </w:r>
      <w:proofErr w:type="gramEnd"/>
      <w:r w:rsidRPr="00742622">
        <w:rPr>
          <w:rFonts w:ascii="標楷體" w:eastAsia="標楷體" w:hAnsi="標楷體" w:hint="eastAsia"/>
          <w:sz w:val="28"/>
          <w:szCs w:val="28"/>
        </w:rPr>
        <w:t>查案件)，應以密件轉予</w:t>
      </w:r>
      <w:r w:rsidR="00856580" w:rsidRPr="00742622">
        <w:rPr>
          <w:rFonts w:ascii="標楷體" w:eastAsia="標楷體" w:hAnsi="標楷體" w:hint="eastAsia"/>
          <w:sz w:val="28"/>
          <w:szCs w:val="28"/>
        </w:rPr>
        <w:t>受理</w:t>
      </w:r>
      <w:r w:rsidRPr="00742622">
        <w:rPr>
          <w:rFonts w:ascii="標楷體" w:eastAsia="標楷體" w:hAnsi="標楷體" w:hint="eastAsia"/>
          <w:sz w:val="28"/>
          <w:szCs w:val="28"/>
        </w:rPr>
        <w:t>單位辦理。</w:t>
      </w:r>
    </w:p>
    <w:p w:rsidR="008312FF" w:rsidRPr="00742622" w:rsidRDefault="008312FF" w:rsidP="00B37142">
      <w:pPr>
        <w:pStyle w:val="HTML"/>
        <w:tabs>
          <w:tab w:val="clear" w:pos="1832"/>
          <w:tab w:val="left" w:pos="1134"/>
        </w:tabs>
        <w:spacing w:line="480" w:lineRule="exact"/>
        <w:ind w:leftChars="59" w:left="1134" w:hanging="992"/>
        <w:rPr>
          <w:rFonts w:ascii="標楷體" w:eastAsia="標楷體" w:hAnsi="標楷體"/>
          <w:sz w:val="28"/>
          <w:szCs w:val="28"/>
        </w:rPr>
      </w:pPr>
      <w:r w:rsidRPr="00742622">
        <w:rPr>
          <w:rFonts w:ascii="標楷體" w:eastAsia="標楷體" w:hAnsi="標楷體" w:hint="eastAsia"/>
          <w:sz w:val="28"/>
          <w:szCs w:val="28"/>
        </w:rPr>
        <w:t>第三條</w:t>
      </w:r>
      <w:r w:rsidR="00856580" w:rsidRPr="00742622">
        <w:rPr>
          <w:rFonts w:ascii="標楷體" w:eastAsia="標楷體" w:hAnsi="標楷體" w:hint="eastAsia"/>
          <w:sz w:val="28"/>
          <w:szCs w:val="28"/>
        </w:rPr>
        <w:t>之</w:t>
      </w:r>
      <w:proofErr w:type="gramStart"/>
      <w:r w:rsidR="00856580" w:rsidRPr="00742622">
        <w:rPr>
          <w:rFonts w:ascii="標楷體" w:eastAsia="標楷體" w:hAnsi="標楷體" w:hint="eastAsia"/>
          <w:sz w:val="28"/>
          <w:szCs w:val="28"/>
        </w:rPr>
        <w:t>一</w:t>
      </w:r>
      <w:proofErr w:type="gramEnd"/>
      <w:r w:rsidR="00856580"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檢舉人至少應提供下列資訊：</w:t>
      </w:r>
      <w:r w:rsidRPr="00742622">
        <w:rPr>
          <w:rFonts w:ascii="標楷體" w:eastAsia="標楷體" w:hAnsi="標楷體"/>
          <w:sz w:val="28"/>
          <w:szCs w:val="28"/>
        </w:rPr>
        <w:br/>
      </w:r>
      <w:r w:rsidRPr="00742622">
        <w:rPr>
          <w:rFonts w:ascii="標楷體" w:eastAsia="標楷體" w:hAnsi="標楷體" w:hint="eastAsia"/>
          <w:sz w:val="28"/>
          <w:szCs w:val="28"/>
        </w:rPr>
        <w:t>一、檢舉人之姓名、身分證號碼及可聯絡到檢舉人之地址、</w:t>
      </w:r>
      <w:r w:rsidR="00B37142" w:rsidRPr="00742622">
        <w:rPr>
          <w:rFonts w:ascii="標楷體" w:eastAsia="標楷體" w:hAnsi="標楷體"/>
          <w:sz w:val="28"/>
          <w:szCs w:val="28"/>
        </w:rPr>
        <w:br/>
      </w:r>
      <w:r w:rsidR="00B37142"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電話、電子信箱。</w:t>
      </w:r>
      <w:r w:rsidRPr="00742622">
        <w:rPr>
          <w:rFonts w:ascii="標楷體" w:eastAsia="標楷體" w:hAnsi="標楷體"/>
          <w:sz w:val="28"/>
          <w:szCs w:val="28"/>
        </w:rPr>
        <w:br/>
      </w:r>
      <w:r w:rsidRPr="00742622">
        <w:rPr>
          <w:rFonts w:ascii="標楷體" w:eastAsia="標楷體" w:hAnsi="標楷體" w:hint="eastAsia"/>
          <w:sz w:val="28"/>
          <w:szCs w:val="28"/>
        </w:rPr>
        <w:t>二、被檢舉人之姓名或其他足資識別被檢舉人身分特徵之資</w:t>
      </w:r>
      <w:r w:rsidR="00B37142" w:rsidRPr="00742622">
        <w:rPr>
          <w:rFonts w:ascii="標楷體" w:eastAsia="標楷體" w:hAnsi="標楷體"/>
          <w:sz w:val="28"/>
          <w:szCs w:val="28"/>
        </w:rPr>
        <w:br/>
      </w:r>
      <w:r w:rsidR="00B37142"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料。</w:t>
      </w:r>
      <w:r w:rsidRPr="00742622">
        <w:rPr>
          <w:rFonts w:ascii="標楷體" w:eastAsia="標楷體" w:hAnsi="標楷體"/>
          <w:sz w:val="28"/>
          <w:szCs w:val="28"/>
        </w:rPr>
        <w:br/>
      </w:r>
      <w:r w:rsidRPr="00742622">
        <w:rPr>
          <w:rFonts w:ascii="標楷體" w:eastAsia="標楷體" w:hAnsi="標楷體" w:hint="eastAsia"/>
          <w:sz w:val="28"/>
          <w:szCs w:val="28"/>
        </w:rPr>
        <w:t>三、檢舉之具體事實、發生時間及可供調查或合理懷疑之事</w:t>
      </w:r>
      <w:r w:rsidR="00B37142" w:rsidRPr="00742622">
        <w:rPr>
          <w:rFonts w:ascii="標楷體" w:eastAsia="標楷體" w:hAnsi="標楷體"/>
          <w:sz w:val="28"/>
          <w:szCs w:val="28"/>
        </w:rPr>
        <w:br/>
      </w:r>
      <w:r w:rsidR="00B37142"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證</w:t>
      </w:r>
      <w:r w:rsidRPr="00742622">
        <w:rPr>
          <w:rFonts w:ascii="標楷體" w:eastAsia="標楷體" w:hAnsi="標楷體"/>
          <w:sz w:val="28"/>
          <w:szCs w:val="28"/>
        </w:rPr>
        <w:t>。</w:t>
      </w:r>
    </w:p>
    <w:p w:rsidR="00B37142" w:rsidRPr="00742622" w:rsidRDefault="00B37142" w:rsidP="00B37142">
      <w:pPr>
        <w:pStyle w:val="HTML"/>
        <w:tabs>
          <w:tab w:val="clear" w:pos="1832"/>
          <w:tab w:val="left" w:pos="1134"/>
        </w:tabs>
        <w:spacing w:line="480" w:lineRule="exact"/>
        <w:ind w:leftChars="59" w:left="1134" w:hanging="992"/>
        <w:rPr>
          <w:rFonts w:ascii="標楷體" w:eastAsia="標楷體" w:hAnsi="標楷體"/>
          <w:sz w:val="28"/>
          <w:szCs w:val="28"/>
        </w:rPr>
      </w:pPr>
      <w:r w:rsidRPr="00742622">
        <w:rPr>
          <w:rFonts w:ascii="標楷體" w:eastAsia="標楷體" w:hAnsi="標楷體" w:hint="eastAsia"/>
          <w:sz w:val="28"/>
          <w:szCs w:val="28"/>
        </w:rPr>
        <w:lastRenderedPageBreak/>
        <w:t>第三條</w:t>
      </w:r>
      <w:r w:rsidR="00856580" w:rsidRPr="00742622">
        <w:rPr>
          <w:rFonts w:ascii="標楷體" w:eastAsia="標楷體" w:hAnsi="標楷體" w:hint="eastAsia"/>
          <w:sz w:val="28"/>
          <w:szCs w:val="28"/>
        </w:rPr>
        <w:t xml:space="preserve">之二 </w:t>
      </w:r>
      <w:r w:rsidRPr="00742622">
        <w:rPr>
          <w:rFonts w:ascii="標楷體" w:eastAsia="標楷體" w:hAnsi="標楷體" w:hint="eastAsia"/>
          <w:sz w:val="28"/>
          <w:szCs w:val="28"/>
        </w:rPr>
        <w:t>受理單位收受檢舉案件後，應以密件處理，並就是否受理進行形式審查。檢舉案件有以下各款情形之</w:t>
      </w:r>
      <w:proofErr w:type="gramStart"/>
      <w:r w:rsidRPr="00742622">
        <w:rPr>
          <w:rFonts w:ascii="標楷體" w:eastAsia="標楷體" w:hAnsi="標楷體" w:hint="eastAsia"/>
          <w:sz w:val="28"/>
          <w:szCs w:val="28"/>
        </w:rPr>
        <w:t>一</w:t>
      </w:r>
      <w:proofErr w:type="gramEnd"/>
      <w:r w:rsidRPr="00742622">
        <w:rPr>
          <w:rFonts w:ascii="標楷體" w:eastAsia="標楷體" w:hAnsi="標楷體" w:hint="eastAsia"/>
          <w:sz w:val="28"/>
          <w:szCs w:val="28"/>
        </w:rPr>
        <w:t>者，受理單位得於簽請董事長核定後，不予受理：</w:t>
      </w:r>
    </w:p>
    <w:p w:rsidR="00B37142" w:rsidRPr="00742622" w:rsidRDefault="00B37142" w:rsidP="00B37142">
      <w:pPr>
        <w:spacing w:line="480" w:lineRule="exact"/>
        <w:ind w:leftChars="228" w:left="547" w:firstLineChars="208" w:firstLine="582"/>
        <w:jc w:val="both"/>
        <w:rPr>
          <w:rFonts w:ascii="標楷體" w:eastAsia="標楷體" w:hAnsi="標楷體"/>
          <w:sz w:val="28"/>
          <w:szCs w:val="28"/>
        </w:rPr>
      </w:pPr>
      <w:r w:rsidRPr="00742622">
        <w:rPr>
          <w:rFonts w:ascii="標楷體" w:eastAsia="標楷體" w:hAnsi="標楷體" w:hint="eastAsia"/>
          <w:sz w:val="28"/>
          <w:szCs w:val="28"/>
        </w:rPr>
        <w:t>一、匿名檢舉</w:t>
      </w:r>
      <w:r w:rsidRPr="00742622">
        <w:rPr>
          <w:rFonts w:ascii="新細明體" w:hAnsi="新細明體" w:hint="eastAsia"/>
          <w:sz w:val="28"/>
          <w:szCs w:val="28"/>
        </w:rPr>
        <w:t>。</w:t>
      </w:r>
    </w:p>
    <w:p w:rsidR="00B37142" w:rsidRPr="00742622" w:rsidRDefault="00B37142" w:rsidP="00B37142">
      <w:pPr>
        <w:spacing w:line="480" w:lineRule="exact"/>
        <w:ind w:leftChars="228" w:left="547" w:firstLineChars="208" w:firstLine="582"/>
        <w:jc w:val="both"/>
        <w:rPr>
          <w:rFonts w:ascii="標楷體" w:eastAsia="標楷體" w:hAnsi="標楷體"/>
          <w:b/>
          <w:sz w:val="28"/>
          <w:szCs w:val="28"/>
        </w:rPr>
      </w:pPr>
      <w:r w:rsidRPr="00742622">
        <w:rPr>
          <w:rFonts w:ascii="標楷體" w:eastAsia="標楷體" w:hAnsi="標楷體" w:hint="eastAsia"/>
          <w:sz w:val="28"/>
          <w:szCs w:val="28"/>
        </w:rPr>
        <w:t>二、通知具名檢舉人於一定期間內補正事證資料，但該檢舉</w:t>
      </w:r>
      <w:r w:rsidR="003B5965" w:rsidRPr="00742622">
        <w:rPr>
          <w:rFonts w:ascii="標楷體" w:eastAsia="標楷體" w:hAnsi="標楷體"/>
          <w:sz w:val="28"/>
          <w:szCs w:val="28"/>
        </w:rPr>
        <w:br/>
      </w:r>
      <w:r w:rsidR="003B5965"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人逾期未補正，</w:t>
      </w:r>
      <w:proofErr w:type="gramStart"/>
      <w:r w:rsidRPr="00742622">
        <w:rPr>
          <w:rFonts w:ascii="標楷體" w:eastAsia="標楷體" w:hAnsi="標楷體" w:hint="eastAsia"/>
          <w:sz w:val="28"/>
          <w:szCs w:val="28"/>
        </w:rPr>
        <w:t>致礙難</w:t>
      </w:r>
      <w:proofErr w:type="gramEnd"/>
      <w:r w:rsidRPr="00742622">
        <w:rPr>
          <w:rFonts w:ascii="標楷體" w:eastAsia="標楷體" w:hAnsi="標楷體" w:hint="eastAsia"/>
          <w:sz w:val="28"/>
          <w:szCs w:val="28"/>
        </w:rPr>
        <w:t>調查者。</w:t>
      </w:r>
    </w:p>
    <w:p w:rsidR="00B37142" w:rsidRPr="00742622" w:rsidRDefault="00B37142" w:rsidP="00B37142">
      <w:pPr>
        <w:spacing w:line="480" w:lineRule="exact"/>
        <w:ind w:leftChars="227" w:left="545" w:firstLineChars="210" w:firstLine="588"/>
        <w:jc w:val="both"/>
        <w:rPr>
          <w:rFonts w:ascii="標楷體" w:eastAsia="標楷體" w:hAnsi="標楷體"/>
          <w:sz w:val="28"/>
          <w:szCs w:val="28"/>
        </w:rPr>
      </w:pPr>
      <w:r w:rsidRPr="00742622">
        <w:rPr>
          <w:rFonts w:ascii="標楷體" w:eastAsia="標楷體" w:hAnsi="標楷體" w:hint="eastAsia"/>
          <w:sz w:val="28"/>
          <w:szCs w:val="28"/>
        </w:rPr>
        <w:t>三、案件屬惡意攻訐、虛偽不實者。</w:t>
      </w:r>
    </w:p>
    <w:p w:rsidR="003B5965" w:rsidRPr="00742622" w:rsidRDefault="00B37142" w:rsidP="00B37142">
      <w:pPr>
        <w:spacing w:line="480" w:lineRule="exact"/>
        <w:ind w:leftChars="227" w:left="545" w:firstLineChars="210" w:firstLine="588"/>
        <w:jc w:val="both"/>
        <w:rPr>
          <w:rFonts w:ascii="標楷體" w:eastAsia="標楷體" w:hAnsi="標楷體"/>
          <w:sz w:val="28"/>
          <w:szCs w:val="28"/>
        </w:rPr>
      </w:pPr>
      <w:r w:rsidRPr="00742622">
        <w:rPr>
          <w:rFonts w:ascii="標楷體" w:eastAsia="標楷體" w:hAnsi="標楷體" w:hint="eastAsia"/>
          <w:sz w:val="28"/>
          <w:szCs w:val="28"/>
        </w:rPr>
        <w:t>四、與調查程序已結束之案件為同一案件，而檢舉人無法提</w:t>
      </w:r>
    </w:p>
    <w:p w:rsidR="00B37142" w:rsidRPr="00742622" w:rsidRDefault="003B5965" w:rsidP="00B37142">
      <w:pPr>
        <w:spacing w:line="480" w:lineRule="exact"/>
        <w:ind w:leftChars="227" w:left="545" w:firstLineChars="210" w:firstLine="588"/>
        <w:jc w:val="both"/>
        <w:rPr>
          <w:rFonts w:ascii="標楷體" w:eastAsia="標楷體" w:hAnsi="標楷體"/>
          <w:sz w:val="28"/>
          <w:szCs w:val="28"/>
        </w:rPr>
      </w:pPr>
      <w:r w:rsidRPr="00742622">
        <w:rPr>
          <w:rFonts w:ascii="標楷體" w:eastAsia="標楷體" w:hAnsi="標楷體" w:hint="eastAsia"/>
          <w:sz w:val="28"/>
          <w:szCs w:val="28"/>
        </w:rPr>
        <w:t xml:space="preserve">    </w:t>
      </w:r>
      <w:r w:rsidR="00B37142" w:rsidRPr="00742622">
        <w:rPr>
          <w:rFonts w:ascii="標楷體" w:eastAsia="標楷體" w:hAnsi="標楷體" w:hint="eastAsia"/>
          <w:sz w:val="28"/>
          <w:szCs w:val="28"/>
        </w:rPr>
        <w:t>出新事實或新事證者。</w:t>
      </w:r>
    </w:p>
    <w:p w:rsidR="00B37142" w:rsidRPr="00742622" w:rsidRDefault="00B37142" w:rsidP="00B37142">
      <w:pPr>
        <w:spacing w:line="480" w:lineRule="exact"/>
        <w:ind w:leftChars="227" w:left="545" w:firstLineChars="210" w:firstLine="588"/>
        <w:jc w:val="both"/>
        <w:rPr>
          <w:rFonts w:ascii="標楷體" w:eastAsia="標楷體" w:hAnsi="標楷體"/>
          <w:sz w:val="28"/>
          <w:szCs w:val="28"/>
        </w:rPr>
      </w:pPr>
      <w:r w:rsidRPr="00742622">
        <w:rPr>
          <w:rFonts w:ascii="標楷體" w:eastAsia="標楷體" w:hAnsi="標楷體" w:hint="eastAsia"/>
          <w:sz w:val="28"/>
          <w:szCs w:val="28"/>
        </w:rPr>
        <w:t>五、檢舉案件已在司法機關偵查、審理中或已受不起訴、緩</w:t>
      </w:r>
      <w:r w:rsidR="003B5965" w:rsidRPr="00742622">
        <w:rPr>
          <w:rFonts w:ascii="標楷體" w:eastAsia="標楷體" w:hAnsi="標楷體"/>
          <w:sz w:val="28"/>
          <w:szCs w:val="28"/>
        </w:rPr>
        <w:br/>
      </w:r>
      <w:r w:rsidR="003B5965"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起訴處分或裁判確定者。</w:t>
      </w:r>
    </w:p>
    <w:p w:rsidR="00B37142" w:rsidRPr="00742622" w:rsidRDefault="00B37142" w:rsidP="00B37142">
      <w:pPr>
        <w:spacing w:line="480" w:lineRule="exact"/>
        <w:ind w:leftChars="228" w:left="547" w:firstLineChars="208" w:firstLine="582"/>
        <w:jc w:val="both"/>
        <w:rPr>
          <w:rFonts w:ascii="標楷體" w:eastAsia="標楷體" w:hAnsi="標楷體"/>
          <w:sz w:val="28"/>
          <w:szCs w:val="28"/>
        </w:rPr>
      </w:pPr>
      <w:r w:rsidRPr="00742622">
        <w:rPr>
          <w:rFonts w:ascii="標楷體" w:eastAsia="標楷體" w:hAnsi="標楷體" w:hint="eastAsia"/>
          <w:sz w:val="28"/>
          <w:szCs w:val="28"/>
        </w:rPr>
        <w:t>六、</w:t>
      </w:r>
      <w:r w:rsidRPr="00742622">
        <w:rPr>
          <w:rFonts w:ascii="標楷體" w:eastAsia="標楷體" w:hAnsi="標楷體"/>
          <w:sz w:val="28"/>
          <w:szCs w:val="28"/>
        </w:rPr>
        <w:t>檢舉事項非屬第三條所定</w:t>
      </w:r>
      <w:r w:rsidRPr="00742622">
        <w:rPr>
          <w:rFonts w:ascii="標楷體" w:eastAsia="標楷體" w:hAnsi="標楷體" w:hint="eastAsia"/>
          <w:sz w:val="28"/>
          <w:szCs w:val="28"/>
        </w:rPr>
        <w:t>檢舉案件</w:t>
      </w:r>
      <w:r w:rsidRPr="00742622">
        <w:rPr>
          <w:rFonts w:ascii="標楷體" w:eastAsia="標楷體" w:hAnsi="標楷體"/>
          <w:sz w:val="28"/>
          <w:szCs w:val="28"/>
        </w:rPr>
        <w:t>類型，或</w:t>
      </w:r>
      <w:r w:rsidRPr="00742622">
        <w:rPr>
          <w:rFonts w:ascii="標楷體" w:eastAsia="標楷體" w:hAnsi="標楷體" w:hint="eastAsia"/>
          <w:sz w:val="28"/>
          <w:szCs w:val="28"/>
        </w:rPr>
        <w:t>與本公司或</w:t>
      </w:r>
      <w:r w:rsidR="003B5965" w:rsidRPr="00742622">
        <w:rPr>
          <w:rFonts w:ascii="標楷體" w:eastAsia="標楷體" w:hAnsi="標楷體"/>
          <w:sz w:val="28"/>
          <w:szCs w:val="28"/>
        </w:rPr>
        <w:br/>
      </w:r>
      <w:r w:rsidR="003B5965"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子公司業務無關者。</w:t>
      </w:r>
    </w:p>
    <w:p w:rsidR="00B37142" w:rsidRPr="00742622" w:rsidRDefault="00B37142" w:rsidP="00B37142">
      <w:pPr>
        <w:spacing w:line="480" w:lineRule="exact"/>
        <w:ind w:leftChars="227" w:left="545" w:firstLineChars="210" w:firstLine="588"/>
        <w:jc w:val="both"/>
        <w:rPr>
          <w:rFonts w:ascii="標楷體" w:eastAsia="標楷體" w:hAnsi="標楷體"/>
          <w:sz w:val="28"/>
          <w:szCs w:val="28"/>
        </w:rPr>
      </w:pPr>
      <w:r w:rsidRPr="00742622">
        <w:rPr>
          <w:rFonts w:ascii="標楷體" w:eastAsia="標楷體" w:hAnsi="標楷體" w:hint="eastAsia"/>
          <w:sz w:val="28"/>
          <w:szCs w:val="28"/>
        </w:rPr>
        <w:t>七、涉及本公司或子公司人員私人爭議，或本公司或子公司</w:t>
      </w:r>
      <w:r w:rsidR="003B5965" w:rsidRPr="00742622">
        <w:rPr>
          <w:rFonts w:ascii="標楷體" w:eastAsia="標楷體" w:hAnsi="標楷體"/>
          <w:sz w:val="28"/>
          <w:szCs w:val="28"/>
        </w:rPr>
        <w:br/>
      </w:r>
      <w:r w:rsidR="003B5965"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規章另有規定處理程序者(如</w:t>
      </w:r>
      <w:r w:rsidRPr="00742622">
        <w:rPr>
          <w:rFonts w:ascii="標楷體" w:eastAsia="標楷體" w:hAnsi="標楷體"/>
          <w:sz w:val="28"/>
          <w:szCs w:val="28"/>
        </w:rPr>
        <w:t>性別工作平等、勞動條件</w:t>
      </w:r>
      <w:r w:rsidR="003B5965" w:rsidRPr="00742622">
        <w:rPr>
          <w:rFonts w:ascii="標楷體" w:eastAsia="標楷體" w:hAnsi="標楷體" w:hint="eastAsia"/>
          <w:sz w:val="28"/>
          <w:szCs w:val="28"/>
        </w:rPr>
        <w:br/>
        <w:t xml:space="preserve">        </w:t>
      </w:r>
      <w:r w:rsidRPr="00742622">
        <w:rPr>
          <w:rFonts w:ascii="標楷體" w:eastAsia="標楷體" w:hAnsi="標楷體" w:hint="eastAsia"/>
          <w:sz w:val="28"/>
          <w:szCs w:val="28"/>
        </w:rPr>
        <w:t>等)。</w:t>
      </w:r>
    </w:p>
    <w:p w:rsidR="00B37142" w:rsidRPr="00742622" w:rsidRDefault="00B37142" w:rsidP="00B37142">
      <w:pPr>
        <w:spacing w:line="480" w:lineRule="exact"/>
        <w:ind w:firstLineChars="405" w:firstLine="1134"/>
        <w:jc w:val="both"/>
        <w:rPr>
          <w:rFonts w:ascii="標楷體" w:eastAsia="標楷體" w:hAnsi="標楷體"/>
          <w:sz w:val="28"/>
          <w:szCs w:val="28"/>
        </w:rPr>
      </w:pPr>
      <w:r w:rsidRPr="00742622">
        <w:rPr>
          <w:rFonts w:ascii="標楷體" w:eastAsia="標楷體" w:hAnsi="標楷體" w:hint="eastAsia"/>
          <w:sz w:val="28"/>
          <w:szCs w:val="28"/>
        </w:rPr>
        <w:t>前項第一款情形，倘檢舉人已提供第</w:t>
      </w:r>
      <w:r w:rsidR="00856580" w:rsidRPr="00742622">
        <w:rPr>
          <w:rFonts w:ascii="標楷體" w:eastAsia="標楷體" w:hAnsi="標楷體" w:hint="eastAsia"/>
          <w:sz w:val="28"/>
          <w:szCs w:val="28"/>
        </w:rPr>
        <w:t>三</w:t>
      </w:r>
      <w:r w:rsidRPr="00742622">
        <w:rPr>
          <w:rFonts w:ascii="標楷體" w:eastAsia="標楷體" w:hAnsi="標楷體" w:hint="eastAsia"/>
          <w:sz w:val="28"/>
          <w:szCs w:val="28"/>
        </w:rPr>
        <w:t>條</w:t>
      </w:r>
      <w:r w:rsidR="00856580" w:rsidRPr="00742622">
        <w:rPr>
          <w:rFonts w:ascii="標楷體" w:eastAsia="標楷體" w:hAnsi="標楷體" w:hint="eastAsia"/>
          <w:sz w:val="28"/>
          <w:szCs w:val="28"/>
        </w:rPr>
        <w:t>之</w:t>
      </w:r>
      <w:proofErr w:type="gramStart"/>
      <w:r w:rsidR="00856580" w:rsidRPr="00742622">
        <w:rPr>
          <w:rFonts w:ascii="標楷體" w:eastAsia="標楷體" w:hAnsi="標楷體" w:hint="eastAsia"/>
          <w:sz w:val="28"/>
          <w:szCs w:val="28"/>
        </w:rPr>
        <w:t>一</w:t>
      </w:r>
      <w:proofErr w:type="gramEnd"/>
      <w:r w:rsidRPr="00742622">
        <w:rPr>
          <w:rFonts w:ascii="標楷體" w:eastAsia="標楷體" w:hAnsi="標楷體" w:hint="eastAsia"/>
          <w:sz w:val="28"/>
          <w:szCs w:val="28"/>
        </w:rPr>
        <w:t>第二</w:t>
      </w:r>
      <w:r w:rsidR="00856580" w:rsidRPr="00742622">
        <w:rPr>
          <w:rFonts w:ascii="標楷體" w:eastAsia="標楷體" w:hAnsi="標楷體" w:hint="eastAsia"/>
          <w:sz w:val="28"/>
          <w:szCs w:val="28"/>
        </w:rPr>
        <w:t>款</w:t>
      </w:r>
      <w:r w:rsidRPr="00742622">
        <w:rPr>
          <w:rFonts w:ascii="標楷體" w:eastAsia="標楷體" w:hAnsi="標楷體" w:hint="eastAsia"/>
          <w:sz w:val="28"/>
          <w:szCs w:val="28"/>
        </w:rPr>
        <w:t>及第</w:t>
      </w:r>
      <w:r w:rsidR="00856580" w:rsidRPr="00742622">
        <w:rPr>
          <w:rFonts w:ascii="標楷體" w:eastAsia="標楷體" w:hAnsi="標楷體" w:hint="eastAsia"/>
          <w:sz w:val="28"/>
          <w:szCs w:val="28"/>
        </w:rPr>
        <w:t>三</w:t>
      </w:r>
      <w:r w:rsidR="003B5965" w:rsidRPr="00742622">
        <w:rPr>
          <w:rFonts w:ascii="標楷體" w:eastAsia="標楷體" w:hAnsi="標楷體"/>
          <w:sz w:val="28"/>
          <w:szCs w:val="28"/>
        </w:rPr>
        <w:br/>
      </w:r>
      <w:r w:rsidR="003B5965" w:rsidRPr="00742622">
        <w:rPr>
          <w:rFonts w:ascii="標楷體" w:eastAsia="標楷體" w:hAnsi="標楷體" w:hint="eastAsia"/>
          <w:sz w:val="28"/>
          <w:szCs w:val="28"/>
        </w:rPr>
        <w:t xml:space="preserve">        </w:t>
      </w:r>
      <w:r w:rsidR="00856580" w:rsidRPr="00742622">
        <w:rPr>
          <w:rFonts w:ascii="標楷體" w:eastAsia="標楷體" w:hAnsi="標楷體" w:hint="eastAsia"/>
          <w:sz w:val="28"/>
          <w:szCs w:val="28"/>
        </w:rPr>
        <w:t>款</w:t>
      </w:r>
      <w:r w:rsidRPr="00742622">
        <w:rPr>
          <w:rFonts w:ascii="標楷體" w:eastAsia="標楷體" w:hAnsi="標楷體" w:hint="eastAsia"/>
          <w:sz w:val="28"/>
          <w:szCs w:val="28"/>
        </w:rPr>
        <w:t>資訊，仍應受理。</w:t>
      </w:r>
    </w:p>
    <w:p w:rsidR="00B37142" w:rsidRPr="00742622" w:rsidRDefault="00B37142" w:rsidP="00B37142">
      <w:pPr>
        <w:spacing w:line="480" w:lineRule="exact"/>
        <w:ind w:firstLineChars="405" w:firstLine="1134"/>
        <w:jc w:val="both"/>
        <w:rPr>
          <w:rFonts w:ascii="標楷體" w:eastAsia="標楷體" w:hAnsi="標楷體"/>
          <w:sz w:val="28"/>
          <w:szCs w:val="28"/>
        </w:rPr>
      </w:pPr>
      <w:r w:rsidRPr="00742622">
        <w:rPr>
          <w:rFonts w:ascii="標楷體" w:eastAsia="標楷體" w:hAnsi="標楷體" w:hint="eastAsia"/>
          <w:sz w:val="28"/>
          <w:szCs w:val="28"/>
        </w:rPr>
        <w:t>第一項不予受理案件，仍應登記備查。</w:t>
      </w:r>
      <w:proofErr w:type="gramStart"/>
      <w:r w:rsidRPr="00742622">
        <w:rPr>
          <w:rFonts w:ascii="標楷體" w:eastAsia="標楷體" w:hAnsi="標楷體" w:hint="eastAsia"/>
          <w:sz w:val="28"/>
          <w:szCs w:val="28"/>
        </w:rPr>
        <w:t>倘另有</w:t>
      </w:r>
      <w:proofErr w:type="gramEnd"/>
      <w:r w:rsidRPr="00742622">
        <w:rPr>
          <w:rFonts w:ascii="標楷體" w:eastAsia="標楷體" w:hAnsi="標楷體" w:hint="eastAsia"/>
          <w:sz w:val="28"/>
          <w:szCs w:val="28"/>
        </w:rPr>
        <w:t>涉及相關內</w:t>
      </w:r>
      <w:proofErr w:type="gramStart"/>
      <w:r w:rsidRPr="00742622">
        <w:rPr>
          <w:rFonts w:ascii="標楷體" w:eastAsia="標楷體" w:hAnsi="標楷體" w:hint="eastAsia"/>
          <w:sz w:val="28"/>
          <w:szCs w:val="28"/>
        </w:rPr>
        <w:t>部</w:t>
      </w:r>
      <w:proofErr w:type="gramEnd"/>
      <w:r w:rsidR="003B5965" w:rsidRPr="00742622">
        <w:rPr>
          <w:rFonts w:ascii="標楷體" w:eastAsia="標楷體" w:hAnsi="標楷體"/>
          <w:sz w:val="28"/>
          <w:szCs w:val="28"/>
        </w:rPr>
        <w:br/>
      </w:r>
      <w:r w:rsidR="003B5965"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規範與內部控制制度部分，應續行調查或移送權責單位或子</w:t>
      </w:r>
      <w:r w:rsidR="003B5965" w:rsidRPr="00742622">
        <w:rPr>
          <w:rFonts w:ascii="標楷體" w:eastAsia="標楷體" w:hAnsi="標楷體"/>
          <w:sz w:val="28"/>
          <w:szCs w:val="28"/>
        </w:rPr>
        <w:br/>
      </w:r>
      <w:r w:rsidR="003B5965"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公司依相關規定辦理。</w:t>
      </w:r>
    </w:p>
    <w:p w:rsidR="00B37142" w:rsidRPr="00742622" w:rsidRDefault="00B37142" w:rsidP="00B37142">
      <w:pPr>
        <w:pStyle w:val="HTML"/>
        <w:tabs>
          <w:tab w:val="clear" w:pos="1832"/>
          <w:tab w:val="left" w:pos="1134"/>
        </w:tabs>
        <w:spacing w:line="480" w:lineRule="exact"/>
        <w:ind w:leftChars="59" w:left="142" w:firstLineChars="354" w:firstLine="991"/>
        <w:rPr>
          <w:rFonts w:ascii="標楷體" w:eastAsia="標楷體" w:hAnsi="標楷體"/>
          <w:sz w:val="28"/>
          <w:szCs w:val="28"/>
        </w:rPr>
      </w:pPr>
      <w:r w:rsidRPr="00742622">
        <w:rPr>
          <w:rFonts w:ascii="標楷體" w:eastAsia="標楷體" w:hAnsi="標楷體" w:hint="eastAsia"/>
          <w:sz w:val="28"/>
          <w:szCs w:val="28"/>
        </w:rPr>
        <w:t>檢舉案件倘係本公司監察人接獲民眾檢舉</w:t>
      </w:r>
      <w:r w:rsidRPr="00742622">
        <w:rPr>
          <w:rFonts w:ascii="新細明體" w:hAnsi="新細明體" w:hint="eastAsia"/>
          <w:sz w:val="28"/>
          <w:szCs w:val="28"/>
        </w:rPr>
        <w:t>，</w:t>
      </w:r>
      <w:r w:rsidRPr="00742622">
        <w:rPr>
          <w:rFonts w:ascii="標楷體" w:eastAsia="標楷體" w:hAnsi="標楷體" w:hint="eastAsia"/>
          <w:sz w:val="28"/>
          <w:szCs w:val="28"/>
        </w:rPr>
        <w:t>以及內容涉及本</w:t>
      </w:r>
      <w:r w:rsidR="003B5965" w:rsidRPr="00742622">
        <w:rPr>
          <w:rFonts w:ascii="標楷體" w:eastAsia="標楷體" w:hAnsi="標楷體"/>
          <w:sz w:val="28"/>
          <w:szCs w:val="28"/>
        </w:rPr>
        <w:br/>
      </w:r>
      <w:r w:rsidR="003B5965"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公司董事或職責相當於副總經理以上管理階層或子公司董事、</w:t>
      </w:r>
      <w:r w:rsidR="003B5965" w:rsidRPr="00742622">
        <w:rPr>
          <w:rFonts w:ascii="標楷體" w:eastAsia="標楷體" w:hAnsi="標楷體"/>
          <w:sz w:val="28"/>
          <w:szCs w:val="28"/>
        </w:rPr>
        <w:br/>
      </w:r>
      <w:r w:rsidR="003B5965"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監事或職責相當於副總經理以上管理階層者，於受理</w:t>
      </w:r>
      <w:proofErr w:type="gramStart"/>
      <w:r w:rsidRPr="00742622">
        <w:rPr>
          <w:rFonts w:ascii="標楷體" w:eastAsia="標楷體" w:hAnsi="標楷體" w:hint="eastAsia"/>
          <w:sz w:val="28"/>
          <w:szCs w:val="28"/>
        </w:rPr>
        <w:t>後應通</w:t>
      </w:r>
      <w:proofErr w:type="gramEnd"/>
      <w:r w:rsidR="003B5965" w:rsidRPr="00742622">
        <w:rPr>
          <w:rFonts w:ascii="標楷體" w:eastAsia="標楷體" w:hAnsi="標楷體"/>
          <w:sz w:val="28"/>
          <w:szCs w:val="28"/>
        </w:rPr>
        <w:br/>
      </w:r>
      <w:r w:rsidR="003B5965"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報本公司監察人。</w:t>
      </w:r>
    </w:p>
    <w:p w:rsidR="00A87B71" w:rsidRPr="00742622" w:rsidRDefault="003B5965" w:rsidP="00A91154">
      <w:pPr>
        <w:pStyle w:val="HTML"/>
        <w:numPr>
          <w:ilvl w:val="0"/>
          <w:numId w:val="3"/>
        </w:numPr>
        <w:tabs>
          <w:tab w:val="clear" w:pos="1832"/>
          <w:tab w:val="left" w:pos="1134"/>
        </w:tabs>
        <w:spacing w:line="480" w:lineRule="exact"/>
        <w:rPr>
          <w:rFonts w:ascii="標楷體" w:eastAsia="標楷體" w:hAnsi="標楷體"/>
          <w:sz w:val="28"/>
          <w:szCs w:val="28"/>
        </w:rPr>
      </w:pPr>
      <w:r w:rsidRPr="00742622">
        <w:rPr>
          <w:rFonts w:ascii="標楷體" w:eastAsia="標楷體" w:hAnsi="標楷體" w:hint="eastAsia"/>
          <w:sz w:val="28"/>
          <w:szCs w:val="28"/>
        </w:rPr>
        <w:t>對於受理之檢舉案件，除主管機關</w:t>
      </w:r>
      <w:proofErr w:type="gramStart"/>
      <w:r w:rsidRPr="00742622">
        <w:rPr>
          <w:rFonts w:ascii="標楷體" w:eastAsia="標楷體" w:hAnsi="標楷體" w:hint="eastAsia"/>
          <w:sz w:val="28"/>
          <w:szCs w:val="28"/>
        </w:rPr>
        <w:t>囑查且</w:t>
      </w:r>
      <w:proofErr w:type="gramEnd"/>
      <w:r w:rsidRPr="00742622">
        <w:rPr>
          <w:rFonts w:ascii="標楷體" w:eastAsia="標楷體" w:hAnsi="標楷體" w:hint="eastAsia"/>
          <w:sz w:val="28"/>
          <w:szCs w:val="28"/>
        </w:rPr>
        <w:t>已指定調查單位之檢舉案件外</w:t>
      </w:r>
      <w:r w:rsidRPr="00742622">
        <w:rPr>
          <w:rFonts w:ascii="新細明體" w:hAnsi="新細明體" w:hint="eastAsia"/>
          <w:sz w:val="28"/>
          <w:szCs w:val="28"/>
        </w:rPr>
        <w:t>，</w:t>
      </w:r>
      <w:r w:rsidRPr="00742622">
        <w:rPr>
          <w:rFonts w:ascii="標楷體" w:eastAsia="標楷體" w:hAnsi="標楷體" w:hint="eastAsia"/>
          <w:sz w:val="28"/>
          <w:szCs w:val="28"/>
        </w:rPr>
        <w:t>應依下列原則分案調查：</w:t>
      </w:r>
      <w:r w:rsidR="00486647" w:rsidRPr="00742622">
        <w:rPr>
          <w:rFonts w:ascii="標楷體" w:eastAsia="標楷體" w:hAnsi="標楷體"/>
          <w:sz w:val="28"/>
          <w:szCs w:val="28"/>
        </w:rPr>
        <w:br/>
      </w:r>
      <w:r w:rsidR="00486647" w:rsidRPr="00742622">
        <w:rPr>
          <w:rFonts w:ascii="標楷體" w:eastAsia="標楷體" w:hAnsi="標楷體" w:hint="eastAsia"/>
          <w:sz w:val="28"/>
          <w:szCs w:val="28"/>
        </w:rPr>
        <w:t>一、</w:t>
      </w:r>
      <w:r w:rsidRPr="00742622">
        <w:rPr>
          <w:rFonts w:ascii="標楷體" w:eastAsia="標楷體" w:hAnsi="標楷體" w:hint="eastAsia"/>
          <w:sz w:val="28"/>
          <w:szCs w:val="28"/>
        </w:rPr>
        <w:t>檢舉案件涉及本公司董事或職責相當於副總經理以上管</w:t>
      </w:r>
      <w:r w:rsidR="00486647" w:rsidRPr="00742622">
        <w:rPr>
          <w:rFonts w:ascii="標楷體" w:eastAsia="標楷體" w:hAnsi="標楷體"/>
          <w:sz w:val="28"/>
          <w:szCs w:val="28"/>
        </w:rPr>
        <w:br/>
      </w:r>
      <w:r w:rsidR="00486647"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理階層時，由董事會稽核部調查。</w:t>
      </w:r>
      <w:r w:rsidR="00D039B9" w:rsidRPr="00742622">
        <w:rPr>
          <w:rFonts w:ascii="標楷體" w:eastAsia="標楷體" w:hAnsi="標楷體"/>
          <w:sz w:val="28"/>
          <w:szCs w:val="28"/>
        </w:rPr>
        <w:br/>
      </w:r>
      <w:r w:rsidR="00D039B9" w:rsidRPr="00742622">
        <w:rPr>
          <w:rFonts w:ascii="標楷體" w:eastAsia="標楷體" w:hAnsi="標楷體" w:hint="eastAsia"/>
          <w:sz w:val="28"/>
          <w:szCs w:val="28"/>
        </w:rPr>
        <w:lastRenderedPageBreak/>
        <w:t>二、</w:t>
      </w:r>
      <w:r w:rsidRPr="00742622">
        <w:rPr>
          <w:rFonts w:ascii="標楷體" w:eastAsia="標楷體" w:hAnsi="標楷體" w:hint="eastAsia"/>
          <w:sz w:val="28"/>
          <w:szCs w:val="28"/>
        </w:rPr>
        <w:t>檢舉案件涉及本公司單位主管以下人員時，由受理單位</w:t>
      </w:r>
      <w:r w:rsidR="00D039B9" w:rsidRPr="00742622">
        <w:rPr>
          <w:rFonts w:ascii="標楷體" w:eastAsia="標楷體" w:hAnsi="標楷體"/>
          <w:sz w:val="28"/>
          <w:szCs w:val="28"/>
        </w:rPr>
        <w:br/>
      </w:r>
      <w:r w:rsidR="00D039B9"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簽請總經理指定無職務衝突之相關權責單位調查。</w:t>
      </w:r>
      <w:r w:rsidR="00AB71AB" w:rsidRPr="00742622">
        <w:rPr>
          <w:rFonts w:ascii="標楷體" w:eastAsia="標楷體" w:hAnsi="標楷體"/>
          <w:sz w:val="28"/>
          <w:szCs w:val="28"/>
        </w:rPr>
        <w:br/>
      </w:r>
      <w:r w:rsidR="00364FDF" w:rsidRPr="00742622">
        <w:rPr>
          <w:rFonts w:ascii="標楷體" w:eastAsia="標楷體" w:hAnsi="標楷體" w:hint="eastAsia"/>
          <w:sz w:val="28"/>
          <w:szCs w:val="28"/>
        </w:rPr>
        <w:t>三</w:t>
      </w:r>
      <w:r w:rsidR="00AB71AB" w:rsidRPr="00742622">
        <w:rPr>
          <w:rFonts w:ascii="標楷體" w:eastAsia="標楷體" w:hAnsi="標楷體" w:hint="eastAsia"/>
          <w:sz w:val="28"/>
          <w:szCs w:val="28"/>
        </w:rPr>
        <w:t>、</w:t>
      </w:r>
      <w:r w:rsidRPr="00742622">
        <w:rPr>
          <w:rFonts w:ascii="標楷體" w:eastAsia="標楷體" w:hAnsi="標楷體" w:hint="eastAsia"/>
          <w:sz w:val="28"/>
          <w:szCs w:val="28"/>
        </w:rPr>
        <w:t>檢舉案件涉及子公司董事、監事或職責相當於副總經理</w:t>
      </w:r>
      <w:r w:rsidRPr="00742622">
        <w:rPr>
          <w:rFonts w:ascii="標楷體" w:eastAsia="標楷體" w:hAnsi="標楷體"/>
          <w:sz w:val="28"/>
          <w:szCs w:val="28"/>
        </w:rPr>
        <w:br/>
      </w:r>
      <w:r w:rsidRPr="00742622">
        <w:rPr>
          <w:rFonts w:ascii="標楷體" w:eastAsia="標楷體" w:hAnsi="標楷體" w:hint="eastAsia"/>
          <w:sz w:val="28"/>
          <w:szCs w:val="28"/>
        </w:rPr>
        <w:t xml:space="preserve">    以上管理階層時，受理單位應簽請董事長決定由董事會</w:t>
      </w:r>
      <w:r w:rsidR="00E13A08" w:rsidRPr="00742622">
        <w:rPr>
          <w:rFonts w:ascii="標楷體" w:eastAsia="標楷體" w:hAnsi="標楷體"/>
          <w:sz w:val="28"/>
          <w:szCs w:val="28"/>
        </w:rPr>
        <w:br/>
      </w:r>
      <w:r w:rsidR="00E13A08" w:rsidRPr="00742622">
        <w:rPr>
          <w:rFonts w:ascii="標楷體" w:eastAsia="標楷體" w:hAnsi="標楷體" w:hint="eastAsia"/>
          <w:sz w:val="28"/>
          <w:szCs w:val="28"/>
        </w:rPr>
        <w:t xml:space="preserve">    </w:t>
      </w:r>
      <w:r w:rsidR="00FC02B6" w:rsidRPr="00742622">
        <w:rPr>
          <w:rFonts w:ascii="標楷體" w:eastAsia="標楷體" w:hAnsi="標楷體" w:hint="eastAsia"/>
          <w:sz w:val="28"/>
          <w:szCs w:val="28"/>
        </w:rPr>
        <w:t>稽核處或經理部門調查。</w:t>
      </w:r>
      <w:r w:rsidR="00F709EA" w:rsidRPr="00742622">
        <w:rPr>
          <w:rFonts w:ascii="標楷體" w:eastAsia="標楷體" w:hAnsi="標楷體"/>
          <w:sz w:val="28"/>
          <w:szCs w:val="28"/>
        </w:rPr>
        <w:br/>
      </w:r>
      <w:r w:rsidR="00364FDF" w:rsidRPr="00742622">
        <w:rPr>
          <w:rFonts w:ascii="標楷體" w:eastAsia="標楷體" w:hAnsi="標楷體" w:hint="eastAsia"/>
          <w:sz w:val="28"/>
          <w:szCs w:val="28"/>
        </w:rPr>
        <w:t>四</w:t>
      </w:r>
      <w:r w:rsidR="00F709EA" w:rsidRPr="00742622">
        <w:rPr>
          <w:rFonts w:ascii="標楷體" w:eastAsia="標楷體" w:hAnsi="標楷體" w:hint="eastAsia"/>
          <w:sz w:val="28"/>
          <w:szCs w:val="28"/>
        </w:rPr>
        <w:t>、</w:t>
      </w:r>
      <w:r w:rsidR="00FC02B6" w:rsidRPr="00742622">
        <w:rPr>
          <w:rFonts w:ascii="標楷體" w:eastAsia="標楷體" w:hAnsi="標楷體" w:hint="eastAsia"/>
          <w:sz w:val="28"/>
          <w:szCs w:val="28"/>
        </w:rPr>
        <w:t>檢舉案件涉及子公司單位主管以下人員時，移交子公司</w:t>
      </w:r>
      <w:r w:rsidR="00E13A08" w:rsidRPr="00742622">
        <w:rPr>
          <w:rFonts w:ascii="標楷體" w:eastAsia="標楷體" w:hAnsi="標楷體"/>
          <w:sz w:val="28"/>
          <w:szCs w:val="28"/>
        </w:rPr>
        <w:br/>
      </w:r>
      <w:r w:rsidR="00E13A08" w:rsidRPr="00742622">
        <w:rPr>
          <w:rFonts w:ascii="標楷體" w:eastAsia="標楷體" w:hAnsi="標楷體" w:hint="eastAsia"/>
          <w:sz w:val="28"/>
          <w:szCs w:val="28"/>
        </w:rPr>
        <w:t xml:space="preserve">    </w:t>
      </w:r>
      <w:r w:rsidR="00FC02B6" w:rsidRPr="00742622">
        <w:rPr>
          <w:rFonts w:ascii="標楷體" w:eastAsia="標楷體" w:hAnsi="標楷體" w:hint="eastAsia"/>
          <w:sz w:val="28"/>
          <w:szCs w:val="28"/>
        </w:rPr>
        <w:t>調查；必要時，得由本公司調查。</w:t>
      </w:r>
      <w:r w:rsidR="00F709EA" w:rsidRPr="00742622">
        <w:rPr>
          <w:rFonts w:ascii="標楷體" w:eastAsia="標楷體" w:hAnsi="標楷體"/>
          <w:sz w:val="28"/>
          <w:szCs w:val="28"/>
        </w:rPr>
        <w:br/>
      </w:r>
      <w:r w:rsidR="00364FDF" w:rsidRPr="00742622">
        <w:rPr>
          <w:rFonts w:ascii="標楷體" w:eastAsia="標楷體" w:hAnsi="標楷體" w:hint="eastAsia"/>
          <w:sz w:val="28"/>
          <w:szCs w:val="28"/>
        </w:rPr>
        <w:t>五</w:t>
      </w:r>
      <w:r w:rsidR="00F709EA" w:rsidRPr="00742622">
        <w:rPr>
          <w:rFonts w:ascii="標楷體" w:eastAsia="標楷體" w:hAnsi="標楷體" w:hint="eastAsia"/>
          <w:sz w:val="28"/>
          <w:szCs w:val="28"/>
        </w:rPr>
        <w:t>、</w:t>
      </w:r>
      <w:r w:rsidR="00FC02B6" w:rsidRPr="00742622">
        <w:rPr>
          <w:rFonts w:ascii="標楷體" w:eastAsia="標楷體" w:hAnsi="標楷體" w:hint="eastAsia"/>
          <w:sz w:val="28"/>
          <w:szCs w:val="28"/>
        </w:rPr>
        <w:t>檢舉案件涉及本公司董事會稽核部所屬主管或人員時，</w:t>
      </w:r>
      <w:r w:rsidR="00FC02B6" w:rsidRPr="00742622">
        <w:rPr>
          <w:rFonts w:ascii="標楷體" w:eastAsia="標楷體" w:hAnsi="標楷體"/>
          <w:sz w:val="28"/>
          <w:szCs w:val="28"/>
        </w:rPr>
        <w:t xml:space="preserve"> </w:t>
      </w:r>
      <w:r w:rsidR="00E13A08" w:rsidRPr="00742622">
        <w:rPr>
          <w:rFonts w:ascii="標楷體" w:eastAsia="標楷體" w:hAnsi="標楷體"/>
          <w:sz w:val="28"/>
          <w:szCs w:val="28"/>
        </w:rPr>
        <w:br/>
      </w:r>
      <w:r w:rsidR="00E13A08" w:rsidRPr="00742622">
        <w:rPr>
          <w:rFonts w:ascii="標楷體" w:eastAsia="標楷體" w:hAnsi="標楷體" w:hint="eastAsia"/>
          <w:sz w:val="28"/>
          <w:szCs w:val="28"/>
        </w:rPr>
        <w:t xml:space="preserve">    </w:t>
      </w:r>
      <w:r w:rsidR="00FC02B6" w:rsidRPr="00742622">
        <w:rPr>
          <w:rFonts w:ascii="標楷體" w:eastAsia="標楷體" w:hAnsi="標楷體" w:hint="eastAsia"/>
          <w:sz w:val="28"/>
          <w:szCs w:val="28"/>
        </w:rPr>
        <w:t>由風險管理部調查。</w:t>
      </w:r>
      <w:r w:rsidR="00FC02B6" w:rsidRPr="00742622">
        <w:rPr>
          <w:rFonts w:ascii="標楷體" w:eastAsia="標楷體" w:hAnsi="標楷體"/>
          <w:sz w:val="28"/>
          <w:szCs w:val="28"/>
        </w:rPr>
        <w:br/>
      </w:r>
      <w:r w:rsidR="00FC02B6" w:rsidRPr="00742622">
        <w:rPr>
          <w:rFonts w:ascii="標楷體" w:eastAsia="標楷體" w:hAnsi="標楷體" w:hint="eastAsia"/>
          <w:sz w:val="28"/>
          <w:szCs w:val="28"/>
        </w:rPr>
        <w:t>六、檢舉案件涉及本公司風險管理部所屬人員時，由董事會</w:t>
      </w:r>
      <w:r w:rsidR="00FC02B6" w:rsidRPr="00742622">
        <w:rPr>
          <w:rFonts w:ascii="標楷體" w:eastAsia="標楷體" w:hAnsi="標楷體"/>
          <w:sz w:val="28"/>
          <w:szCs w:val="28"/>
        </w:rPr>
        <w:br/>
      </w:r>
      <w:r w:rsidR="00FC02B6" w:rsidRPr="00742622">
        <w:rPr>
          <w:rFonts w:ascii="標楷體" w:eastAsia="標楷體" w:hAnsi="標楷體" w:hint="eastAsia"/>
          <w:sz w:val="28"/>
          <w:szCs w:val="28"/>
        </w:rPr>
        <w:t xml:space="preserve">    稽核部調查。</w:t>
      </w:r>
      <w:r w:rsidR="007B29A0" w:rsidRPr="00742622">
        <w:rPr>
          <w:rFonts w:ascii="標楷體" w:eastAsia="標楷體" w:hAnsi="標楷體"/>
          <w:sz w:val="28"/>
          <w:szCs w:val="28"/>
        </w:rPr>
        <w:br/>
      </w:r>
      <w:r w:rsidR="00FC02B6" w:rsidRPr="00742622">
        <w:rPr>
          <w:rFonts w:ascii="標楷體" w:eastAsia="標楷體" w:hAnsi="標楷體" w:hint="eastAsia"/>
          <w:sz w:val="28"/>
          <w:szCs w:val="28"/>
        </w:rPr>
        <w:t>前項第二款及第四款情形，必要時亦得簽請董事長決定由董事會稽核部調查。</w:t>
      </w:r>
    </w:p>
    <w:p w:rsidR="00345B95" w:rsidRPr="00742622" w:rsidRDefault="00345B95" w:rsidP="00A91154">
      <w:pPr>
        <w:pStyle w:val="af"/>
        <w:widowControl/>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0" w:left="709" w:hanging="565"/>
        <w:rPr>
          <w:rFonts w:ascii="標楷體" w:eastAsia="標楷體" w:hAnsi="標楷體" w:cs="細明體"/>
          <w:vanish/>
          <w:color w:val="000000"/>
          <w:kern w:val="0"/>
          <w:sz w:val="28"/>
          <w:szCs w:val="28"/>
        </w:rPr>
      </w:pPr>
    </w:p>
    <w:p w:rsidR="00345B95" w:rsidRPr="00742622" w:rsidRDefault="00345B95" w:rsidP="00A91154">
      <w:pPr>
        <w:pStyle w:val="af"/>
        <w:widowControl/>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0" w:left="709" w:hanging="565"/>
        <w:rPr>
          <w:rFonts w:ascii="標楷體" w:eastAsia="標楷體" w:hAnsi="標楷體" w:cs="細明體"/>
          <w:vanish/>
          <w:color w:val="000000"/>
          <w:kern w:val="0"/>
          <w:sz w:val="28"/>
          <w:szCs w:val="28"/>
        </w:rPr>
      </w:pPr>
    </w:p>
    <w:p w:rsidR="00345B95" w:rsidRPr="00742622" w:rsidRDefault="00345B95" w:rsidP="00A91154">
      <w:pPr>
        <w:pStyle w:val="af"/>
        <w:widowControl/>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0" w:left="709" w:hanging="565"/>
        <w:rPr>
          <w:rFonts w:ascii="標楷體" w:eastAsia="標楷體" w:hAnsi="標楷體" w:cs="細明體"/>
          <w:vanish/>
          <w:color w:val="000000"/>
          <w:kern w:val="0"/>
          <w:sz w:val="28"/>
          <w:szCs w:val="28"/>
        </w:rPr>
      </w:pPr>
    </w:p>
    <w:p w:rsidR="00345B95" w:rsidRPr="00742622" w:rsidRDefault="00345B95" w:rsidP="00A91154">
      <w:pPr>
        <w:pStyle w:val="af"/>
        <w:widowControl/>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0" w:left="709" w:hanging="565"/>
        <w:rPr>
          <w:rFonts w:ascii="標楷體" w:eastAsia="標楷體" w:hAnsi="標楷體" w:cs="細明體"/>
          <w:vanish/>
          <w:color w:val="000000"/>
          <w:kern w:val="0"/>
          <w:sz w:val="28"/>
          <w:szCs w:val="28"/>
        </w:rPr>
      </w:pPr>
    </w:p>
    <w:p w:rsidR="001273A0" w:rsidRPr="00742622" w:rsidRDefault="00B42BB5" w:rsidP="00A91154">
      <w:pPr>
        <w:pStyle w:val="HTML"/>
        <w:numPr>
          <w:ilvl w:val="0"/>
          <w:numId w:val="2"/>
        </w:numPr>
        <w:tabs>
          <w:tab w:val="clear" w:pos="916"/>
          <w:tab w:val="clear" w:pos="1832"/>
          <w:tab w:val="left" w:pos="709"/>
          <w:tab w:val="left" w:pos="1134"/>
        </w:tabs>
        <w:spacing w:line="480" w:lineRule="exact"/>
        <w:ind w:left="1134" w:hanging="990"/>
        <w:rPr>
          <w:rFonts w:ascii="標楷體" w:eastAsia="標楷體" w:hAnsi="標楷體"/>
          <w:sz w:val="28"/>
          <w:szCs w:val="28"/>
        </w:rPr>
      </w:pPr>
      <w:r w:rsidRPr="00742622">
        <w:rPr>
          <w:rFonts w:ascii="標楷體" w:eastAsia="標楷體" w:hAnsi="標楷體" w:hint="eastAsia"/>
          <w:sz w:val="28"/>
          <w:szCs w:val="28"/>
        </w:rPr>
        <w:t>本公司</w:t>
      </w:r>
      <w:r w:rsidR="00C15FC1" w:rsidRPr="00742622">
        <w:rPr>
          <w:rFonts w:ascii="標楷體" w:eastAsia="標楷體" w:hAnsi="標楷體" w:hint="eastAsia"/>
          <w:sz w:val="28"/>
          <w:szCs w:val="28"/>
        </w:rPr>
        <w:t>應對前條之檢舉內容為必要之調查</w:t>
      </w:r>
      <w:r w:rsidRPr="00742622">
        <w:rPr>
          <w:rFonts w:ascii="標楷體" w:eastAsia="標楷體" w:hAnsi="標楷體" w:hint="eastAsia"/>
          <w:sz w:val="28"/>
          <w:szCs w:val="28"/>
        </w:rPr>
        <w:t>，</w:t>
      </w:r>
      <w:r w:rsidR="00C15FC1" w:rsidRPr="00742622">
        <w:rPr>
          <w:rFonts w:ascii="標楷體" w:eastAsia="標楷體" w:hAnsi="標楷體" w:hint="eastAsia"/>
          <w:sz w:val="28"/>
          <w:szCs w:val="28"/>
        </w:rPr>
        <w:t>相關單位及人員應配合調查或提供協助</w:t>
      </w:r>
      <w:r w:rsidRPr="00742622">
        <w:rPr>
          <w:rFonts w:ascii="標楷體" w:eastAsia="標楷體" w:hAnsi="標楷體" w:hint="eastAsia"/>
          <w:sz w:val="28"/>
          <w:szCs w:val="28"/>
        </w:rPr>
        <w:t>。</w:t>
      </w:r>
      <w:r w:rsidR="00C15FC1" w:rsidRPr="00742622">
        <w:rPr>
          <w:rFonts w:ascii="標楷體" w:eastAsia="標楷體" w:hAnsi="標楷體"/>
          <w:sz w:val="28"/>
          <w:szCs w:val="28"/>
        </w:rPr>
        <w:br/>
      </w:r>
      <w:r w:rsidR="00C15FC1" w:rsidRPr="00742622">
        <w:rPr>
          <w:rFonts w:ascii="標楷體" w:eastAsia="標楷體" w:hAnsi="標楷體" w:hint="eastAsia"/>
          <w:sz w:val="28"/>
          <w:szCs w:val="28"/>
        </w:rPr>
        <w:t>檢舉案件</w:t>
      </w:r>
      <w:r w:rsidR="00B27033" w:rsidRPr="00742622">
        <w:rPr>
          <w:rFonts w:ascii="標楷體" w:eastAsia="標楷體" w:hAnsi="標楷體" w:hint="eastAsia"/>
          <w:sz w:val="28"/>
          <w:szCs w:val="28"/>
        </w:rPr>
        <w:t>之受理及調查程序</w:t>
      </w:r>
      <w:r w:rsidR="00502223" w:rsidRPr="00742622">
        <w:rPr>
          <w:rFonts w:ascii="標楷體" w:eastAsia="標楷體" w:hAnsi="標楷體" w:hint="eastAsia"/>
          <w:sz w:val="28"/>
          <w:szCs w:val="28"/>
        </w:rPr>
        <w:t>，</w:t>
      </w:r>
      <w:r w:rsidR="00B27033" w:rsidRPr="00742622">
        <w:rPr>
          <w:rFonts w:ascii="標楷體" w:eastAsia="標楷體" w:hAnsi="標楷體" w:hint="eastAsia"/>
          <w:sz w:val="28"/>
          <w:szCs w:val="28"/>
        </w:rPr>
        <w:t>有利益衝突之人應行迴避</w:t>
      </w:r>
      <w:r w:rsidR="00845BEE" w:rsidRPr="00742622">
        <w:rPr>
          <w:rFonts w:ascii="標楷體" w:eastAsia="標楷體" w:hAnsi="標楷體" w:hint="eastAsia"/>
          <w:sz w:val="28"/>
          <w:szCs w:val="28"/>
        </w:rPr>
        <w:t>。</w:t>
      </w:r>
      <w:r w:rsidR="00FC02B6" w:rsidRPr="00742622">
        <w:rPr>
          <w:rFonts w:ascii="標楷體" w:eastAsia="標楷體" w:hAnsi="標楷體"/>
          <w:sz w:val="28"/>
          <w:szCs w:val="28"/>
        </w:rPr>
        <w:br/>
      </w:r>
      <w:r w:rsidR="00FC02B6" w:rsidRPr="00742622">
        <w:rPr>
          <w:rFonts w:ascii="標楷體" w:eastAsia="標楷體" w:hAnsi="標楷體" w:hint="eastAsia"/>
          <w:sz w:val="28"/>
          <w:szCs w:val="28"/>
        </w:rPr>
        <w:t>針對同一被檢舉人且基於同一</w:t>
      </w:r>
      <w:r w:rsidR="00FC02B6" w:rsidRPr="00742622">
        <w:rPr>
          <w:rFonts w:ascii="標楷體" w:eastAsia="標楷體" w:hAnsi="標楷體" w:hint="eastAsia"/>
          <w:color w:val="000000"/>
          <w:sz w:val="28"/>
          <w:szCs w:val="28"/>
        </w:rPr>
        <w:t>基礎或同種類之事實分別提出之數件檢舉案，本公司得合併調查之。</w:t>
      </w:r>
    </w:p>
    <w:p w:rsidR="00FC02B6" w:rsidRPr="00742622" w:rsidRDefault="00FC02B6" w:rsidP="00FC02B6">
      <w:pPr>
        <w:pStyle w:val="HTML"/>
        <w:tabs>
          <w:tab w:val="clear" w:pos="916"/>
          <w:tab w:val="clear" w:pos="1832"/>
          <w:tab w:val="left" w:pos="709"/>
          <w:tab w:val="left" w:pos="1134"/>
        </w:tabs>
        <w:spacing w:line="480" w:lineRule="exact"/>
        <w:ind w:leftChars="59" w:left="1133" w:hangingChars="354" w:hanging="991"/>
        <w:rPr>
          <w:rFonts w:ascii="標楷體" w:eastAsia="標楷體" w:hAnsi="標楷體"/>
          <w:sz w:val="28"/>
          <w:szCs w:val="28"/>
        </w:rPr>
      </w:pPr>
      <w:r w:rsidRPr="00742622">
        <w:rPr>
          <w:rFonts w:ascii="標楷體" w:eastAsia="標楷體" w:hAnsi="標楷體" w:hint="eastAsia"/>
          <w:sz w:val="28"/>
          <w:szCs w:val="28"/>
        </w:rPr>
        <w:t>第五條</w:t>
      </w:r>
      <w:r w:rsidR="00856580" w:rsidRPr="00742622">
        <w:rPr>
          <w:rFonts w:ascii="標楷體" w:eastAsia="標楷體" w:hAnsi="標楷體" w:hint="eastAsia"/>
          <w:sz w:val="28"/>
          <w:szCs w:val="28"/>
        </w:rPr>
        <w:t>之</w:t>
      </w:r>
      <w:proofErr w:type="gramStart"/>
      <w:r w:rsidR="00856580" w:rsidRPr="00742622">
        <w:rPr>
          <w:rFonts w:ascii="標楷體" w:eastAsia="標楷體" w:hAnsi="標楷體" w:hint="eastAsia"/>
          <w:sz w:val="28"/>
          <w:szCs w:val="28"/>
        </w:rPr>
        <w:t>一</w:t>
      </w:r>
      <w:proofErr w:type="gramEnd"/>
      <w:r w:rsidR="00856580"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被檢舉人為本公司董事或職責相當於副總經理以上之管理階層者，以及被檢舉人為子公司董事、監事或職責相當於副總經理以上之管理階層者，調查報告應陳報至本公司監察人</w:t>
      </w:r>
      <w:proofErr w:type="gramStart"/>
      <w:r w:rsidRPr="00742622">
        <w:rPr>
          <w:rFonts w:ascii="標楷體" w:eastAsia="標楷體" w:hAnsi="標楷體" w:hint="eastAsia"/>
          <w:sz w:val="28"/>
          <w:szCs w:val="28"/>
        </w:rPr>
        <w:t>複</w:t>
      </w:r>
      <w:proofErr w:type="gramEnd"/>
      <w:r w:rsidRPr="00742622">
        <w:rPr>
          <w:rFonts w:ascii="標楷體" w:eastAsia="標楷體" w:hAnsi="標楷體" w:hint="eastAsia"/>
          <w:sz w:val="28"/>
          <w:szCs w:val="28"/>
        </w:rPr>
        <w:t>審；如經查證屬實或有提列調查意見者，</w:t>
      </w:r>
      <w:r w:rsidRPr="00742622">
        <w:rPr>
          <w:rFonts w:ascii="標楷體" w:eastAsia="標楷體" w:hAnsi="標楷體" w:hint="eastAsia"/>
          <w:color w:val="000000"/>
          <w:sz w:val="28"/>
          <w:szCs w:val="28"/>
        </w:rPr>
        <w:t>應向本公司董事會報告。</w:t>
      </w:r>
      <w:r w:rsidRPr="00742622">
        <w:rPr>
          <w:rFonts w:ascii="標楷體" w:eastAsia="標楷體" w:hAnsi="標楷體"/>
          <w:color w:val="000000"/>
          <w:sz w:val="28"/>
          <w:szCs w:val="28"/>
        </w:rPr>
        <w:br/>
      </w:r>
      <w:r w:rsidRPr="00742622">
        <w:rPr>
          <w:rFonts w:ascii="標楷體" w:eastAsia="標楷體" w:hAnsi="標楷體" w:hint="eastAsia"/>
          <w:color w:val="000000"/>
          <w:sz w:val="28"/>
          <w:szCs w:val="28"/>
        </w:rPr>
        <w:t>如經調查後發現重大違規情事</w:t>
      </w:r>
      <w:proofErr w:type="gramStart"/>
      <w:r w:rsidRPr="00742622">
        <w:rPr>
          <w:rFonts w:ascii="標楷體" w:eastAsia="標楷體" w:hAnsi="標楷體" w:hint="eastAsia"/>
          <w:color w:val="000000"/>
          <w:sz w:val="28"/>
          <w:szCs w:val="28"/>
        </w:rPr>
        <w:t>或致使</w:t>
      </w:r>
      <w:proofErr w:type="gramEnd"/>
      <w:r w:rsidRPr="00742622">
        <w:rPr>
          <w:rFonts w:ascii="標楷體" w:eastAsia="標楷體" w:hAnsi="標楷體" w:hint="eastAsia"/>
          <w:color w:val="000000"/>
          <w:sz w:val="28"/>
          <w:szCs w:val="28"/>
        </w:rPr>
        <w:t>本公司或子公司受重大損害之虞時，應立即作成報告以書面通知本公司</w:t>
      </w:r>
      <w:r w:rsidRPr="00742622">
        <w:rPr>
          <w:rFonts w:ascii="標楷體" w:eastAsia="標楷體" w:hAnsi="標楷體" w:hint="eastAsia"/>
          <w:sz w:val="28"/>
          <w:szCs w:val="28"/>
        </w:rPr>
        <w:t>監察人</w:t>
      </w:r>
      <w:r w:rsidRPr="00742622">
        <w:rPr>
          <w:rFonts w:ascii="標楷體" w:eastAsia="標楷體" w:hAnsi="標楷體" w:hint="eastAsia"/>
          <w:color w:val="000000"/>
          <w:sz w:val="28"/>
          <w:szCs w:val="28"/>
        </w:rPr>
        <w:t>；有重大偶發或違法案件之情事，應依</w:t>
      </w:r>
      <w:proofErr w:type="gramStart"/>
      <w:r w:rsidRPr="00742622">
        <w:rPr>
          <w:rFonts w:ascii="標楷體" w:eastAsia="標楷體" w:hAnsi="標楷體" w:hint="eastAsia"/>
          <w:color w:val="000000"/>
          <w:sz w:val="28"/>
          <w:szCs w:val="28"/>
        </w:rPr>
        <w:t>規</w:t>
      </w:r>
      <w:proofErr w:type="gramEnd"/>
      <w:r w:rsidRPr="00742622">
        <w:rPr>
          <w:rFonts w:ascii="標楷體" w:eastAsia="標楷體" w:hAnsi="標楷體" w:hint="eastAsia"/>
          <w:color w:val="000000"/>
          <w:sz w:val="28"/>
          <w:szCs w:val="28"/>
        </w:rPr>
        <w:t>向相關機關通報或告發。</w:t>
      </w:r>
      <w:r w:rsidRPr="00742622">
        <w:rPr>
          <w:rFonts w:ascii="標楷體" w:eastAsia="標楷體" w:hAnsi="標楷體"/>
          <w:color w:val="000000"/>
          <w:sz w:val="28"/>
          <w:szCs w:val="28"/>
        </w:rPr>
        <w:br/>
      </w:r>
      <w:r w:rsidR="00DF3CF5" w:rsidRPr="00742622">
        <w:rPr>
          <w:rFonts w:ascii="標楷體" w:eastAsia="標楷體" w:hAnsi="標楷體" w:hint="eastAsia"/>
          <w:sz w:val="28"/>
          <w:szCs w:val="28"/>
        </w:rPr>
        <w:t>除無法聯絡檢舉人之情形外，調查完結後三十日內</w:t>
      </w:r>
      <w:r w:rsidR="00DF3CF5" w:rsidRPr="00742622">
        <w:rPr>
          <w:rFonts w:ascii="標楷體" w:eastAsia="標楷體" w:hAnsi="標楷體" w:hint="eastAsia"/>
          <w:color w:val="000000"/>
          <w:sz w:val="28"/>
          <w:szCs w:val="28"/>
        </w:rPr>
        <w:t>應將檢舉案件處理情形以書面或其他方式通知檢舉人。如有</w:t>
      </w:r>
      <w:r w:rsidR="00DF3CF5" w:rsidRPr="00742622">
        <w:rPr>
          <w:rFonts w:ascii="標楷體" w:eastAsia="標楷體" w:hAnsi="標楷體" w:hint="eastAsia"/>
          <w:sz w:val="28"/>
          <w:szCs w:val="28"/>
        </w:rPr>
        <w:t>第三條</w:t>
      </w:r>
      <w:r w:rsidR="0057280B" w:rsidRPr="00742622">
        <w:rPr>
          <w:rFonts w:ascii="標楷體" w:eastAsia="標楷體" w:hAnsi="標楷體" w:hint="eastAsia"/>
          <w:sz w:val="28"/>
          <w:szCs w:val="28"/>
        </w:rPr>
        <w:t>之二</w:t>
      </w:r>
      <w:r w:rsidR="00DF3CF5" w:rsidRPr="00742622">
        <w:rPr>
          <w:rFonts w:ascii="標楷體" w:eastAsia="標楷體" w:hAnsi="標楷體" w:hint="eastAsia"/>
          <w:color w:val="000000"/>
          <w:sz w:val="28"/>
          <w:szCs w:val="28"/>
        </w:rPr>
        <w:t>不予受理之情形者，亦同。</w:t>
      </w:r>
      <w:r w:rsidR="00DF3CF5" w:rsidRPr="00742622">
        <w:rPr>
          <w:rFonts w:ascii="標楷體" w:eastAsia="標楷體" w:hAnsi="標楷體"/>
          <w:color w:val="000000"/>
          <w:sz w:val="28"/>
          <w:szCs w:val="28"/>
        </w:rPr>
        <w:br/>
      </w:r>
      <w:r w:rsidR="00DF3CF5" w:rsidRPr="00742622">
        <w:rPr>
          <w:rFonts w:ascii="標楷體" w:eastAsia="標楷體" w:hAnsi="標楷體" w:hint="eastAsia"/>
          <w:sz w:val="28"/>
          <w:szCs w:val="28"/>
        </w:rPr>
        <w:t>受理單位應將檢舉情事、其處理方式及後續檢討改善措施，向</w:t>
      </w:r>
      <w:r w:rsidR="00DF3CF5" w:rsidRPr="00742622">
        <w:rPr>
          <w:rFonts w:ascii="標楷體" w:eastAsia="標楷體" w:hAnsi="標楷體" w:hint="eastAsia"/>
          <w:color w:val="000000"/>
          <w:sz w:val="28"/>
          <w:szCs w:val="28"/>
        </w:rPr>
        <w:t>本公司</w:t>
      </w:r>
      <w:r w:rsidR="00DF3CF5" w:rsidRPr="00742622">
        <w:rPr>
          <w:rFonts w:ascii="標楷體" w:eastAsia="標楷體" w:hAnsi="標楷體" w:hint="eastAsia"/>
          <w:sz w:val="28"/>
          <w:szCs w:val="28"/>
        </w:rPr>
        <w:t>董事會報告。</w:t>
      </w:r>
    </w:p>
    <w:p w:rsidR="00F42BAC" w:rsidRPr="00742622" w:rsidRDefault="00F42BAC" w:rsidP="00A91154">
      <w:pPr>
        <w:pStyle w:val="af"/>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0"/>
        <w:rPr>
          <w:rFonts w:ascii="標楷體" w:eastAsia="標楷體" w:hAnsi="標楷體" w:cs="Courier New"/>
          <w:vanish/>
          <w:kern w:val="0"/>
          <w:sz w:val="28"/>
          <w:szCs w:val="28"/>
        </w:rPr>
      </w:pPr>
    </w:p>
    <w:p w:rsidR="00F42BAC" w:rsidRPr="00742622" w:rsidRDefault="00F42BAC" w:rsidP="00A91154">
      <w:pPr>
        <w:pStyle w:val="af"/>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0"/>
        <w:rPr>
          <w:rFonts w:ascii="標楷體" w:eastAsia="標楷體" w:hAnsi="標楷體" w:cs="Courier New"/>
          <w:vanish/>
          <w:kern w:val="0"/>
          <w:sz w:val="28"/>
          <w:szCs w:val="28"/>
        </w:rPr>
      </w:pPr>
    </w:p>
    <w:p w:rsidR="00F42BAC" w:rsidRPr="00742622" w:rsidRDefault="00F42BAC" w:rsidP="00A91154">
      <w:pPr>
        <w:pStyle w:val="af"/>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0"/>
        <w:rPr>
          <w:rFonts w:ascii="標楷體" w:eastAsia="標楷體" w:hAnsi="標楷體" w:cs="Courier New"/>
          <w:vanish/>
          <w:kern w:val="0"/>
          <w:sz w:val="28"/>
          <w:szCs w:val="28"/>
        </w:rPr>
      </w:pPr>
    </w:p>
    <w:p w:rsidR="00F42BAC" w:rsidRPr="00742622" w:rsidRDefault="00F42BAC" w:rsidP="00A91154">
      <w:pPr>
        <w:pStyle w:val="af"/>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0"/>
        <w:rPr>
          <w:rFonts w:ascii="標楷體" w:eastAsia="標楷體" w:hAnsi="標楷體" w:cs="Courier New"/>
          <w:vanish/>
          <w:kern w:val="0"/>
          <w:sz w:val="28"/>
          <w:szCs w:val="28"/>
        </w:rPr>
      </w:pPr>
    </w:p>
    <w:p w:rsidR="00F42BAC" w:rsidRPr="00742622" w:rsidRDefault="00F42BAC" w:rsidP="00A91154">
      <w:pPr>
        <w:pStyle w:val="af"/>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0"/>
        <w:rPr>
          <w:rFonts w:ascii="標楷體" w:eastAsia="標楷體" w:hAnsi="標楷體" w:cs="Courier New"/>
          <w:vanish/>
          <w:kern w:val="0"/>
          <w:sz w:val="28"/>
          <w:szCs w:val="28"/>
        </w:rPr>
      </w:pPr>
    </w:p>
    <w:p w:rsidR="004B2194" w:rsidRPr="00742622" w:rsidRDefault="00943E71" w:rsidP="00A91154">
      <w:pPr>
        <w:pStyle w:val="HTML"/>
        <w:numPr>
          <w:ilvl w:val="0"/>
          <w:numId w:val="1"/>
        </w:numPr>
        <w:tabs>
          <w:tab w:val="clear" w:pos="1832"/>
          <w:tab w:val="left" w:pos="1134"/>
        </w:tabs>
        <w:spacing w:line="480" w:lineRule="exact"/>
        <w:ind w:left="1134" w:hanging="945"/>
        <w:rPr>
          <w:rFonts w:ascii="標楷體" w:eastAsia="標楷體" w:hAnsi="標楷體"/>
          <w:sz w:val="28"/>
          <w:szCs w:val="28"/>
        </w:rPr>
      </w:pPr>
      <w:r w:rsidRPr="00742622">
        <w:rPr>
          <w:rFonts w:ascii="標楷體" w:eastAsia="標楷體" w:hAnsi="標楷體" w:hint="eastAsia"/>
          <w:sz w:val="28"/>
          <w:szCs w:val="28"/>
        </w:rPr>
        <w:t>案關單位應將案件之受理、調查過程、調查結果與相關文件製作</w:t>
      </w:r>
      <w:r w:rsidR="00502223" w:rsidRPr="00742622">
        <w:rPr>
          <w:rFonts w:ascii="標楷體" w:eastAsia="標楷體" w:hAnsi="標楷體" w:hint="eastAsia"/>
          <w:sz w:val="28"/>
          <w:szCs w:val="28"/>
        </w:rPr>
        <w:t>紀</w:t>
      </w:r>
      <w:r w:rsidRPr="00742622">
        <w:rPr>
          <w:rFonts w:ascii="標楷體" w:eastAsia="標楷體" w:hAnsi="標楷體" w:hint="eastAsia"/>
          <w:sz w:val="28"/>
          <w:szCs w:val="28"/>
        </w:rPr>
        <w:t>錄</w:t>
      </w:r>
      <w:r w:rsidR="00B42BB5" w:rsidRPr="00742622">
        <w:rPr>
          <w:rFonts w:ascii="標楷體" w:eastAsia="標楷體" w:hAnsi="標楷體" w:hint="eastAsia"/>
          <w:sz w:val="28"/>
          <w:szCs w:val="28"/>
        </w:rPr>
        <w:t>，</w:t>
      </w:r>
      <w:r w:rsidRPr="00742622">
        <w:rPr>
          <w:rFonts w:ascii="標楷體" w:eastAsia="標楷體" w:hAnsi="標楷體" w:hint="eastAsia"/>
          <w:sz w:val="28"/>
          <w:szCs w:val="28"/>
        </w:rPr>
        <w:t>留存書面文件或電子檔，並善盡保管責任保存五年</w:t>
      </w:r>
      <w:r w:rsidR="00B42BB5" w:rsidRPr="00742622">
        <w:rPr>
          <w:rFonts w:ascii="標楷體" w:eastAsia="標楷體" w:hAnsi="標楷體" w:hint="eastAsia"/>
          <w:sz w:val="28"/>
          <w:szCs w:val="28"/>
        </w:rPr>
        <w:t>，</w:t>
      </w:r>
      <w:r w:rsidRPr="00742622">
        <w:rPr>
          <w:rFonts w:ascii="標楷體" w:eastAsia="標楷體" w:hAnsi="標楷體" w:hint="eastAsia"/>
          <w:sz w:val="28"/>
          <w:szCs w:val="28"/>
        </w:rPr>
        <w:t>其保存得以電子方式為之</w:t>
      </w:r>
      <w:r w:rsidR="00B42BB5" w:rsidRPr="00742622">
        <w:rPr>
          <w:rFonts w:ascii="標楷體" w:eastAsia="標楷體" w:hAnsi="標楷體" w:hint="eastAsia"/>
          <w:sz w:val="28"/>
          <w:szCs w:val="28"/>
        </w:rPr>
        <w:t>。</w:t>
      </w:r>
      <w:r w:rsidRPr="00742622">
        <w:rPr>
          <w:rFonts w:ascii="標楷體" w:eastAsia="標楷體" w:hAnsi="標楷體"/>
          <w:sz w:val="28"/>
          <w:szCs w:val="28"/>
        </w:rPr>
        <w:br/>
      </w:r>
      <w:r w:rsidRPr="00742622">
        <w:rPr>
          <w:rFonts w:ascii="標楷體" w:eastAsia="標楷體" w:hAnsi="標楷體" w:hint="eastAsia"/>
          <w:sz w:val="28"/>
          <w:szCs w:val="28"/>
        </w:rPr>
        <w:t>前項資料於保存期限未屆滿前，發生與檢舉內容相關之訴訟時，應續予保存至訴訟終結止。</w:t>
      </w:r>
    </w:p>
    <w:p w:rsidR="0012774E" w:rsidRPr="00742622" w:rsidRDefault="00070A15" w:rsidP="00A91154">
      <w:pPr>
        <w:pStyle w:val="HTML"/>
        <w:numPr>
          <w:ilvl w:val="0"/>
          <w:numId w:val="1"/>
        </w:numPr>
        <w:tabs>
          <w:tab w:val="clear" w:pos="1832"/>
          <w:tab w:val="left" w:pos="1134"/>
        </w:tabs>
        <w:spacing w:line="480" w:lineRule="exact"/>
        <w:ind w:left="1134" w:hanging="945"/>
        <w:rPr>
          <w:rFonts w:ascii="標楷體" w:eastAsia="標楷體" w:hAnsi="標楷體"/>
          <w:sz w:val="28"/>
          <w:szCs w:val="28"/>
        </w:rPr>
      </w:pPr>
      <w:r w:rsidRPr="00742622">
        <w:rPr>
          <w:rFonts w:ascii="標楷體" w:eastAsia="標楷體" w:hAnsi="標楷體" w:hint="eastAsia"/>
          <w:sz w:val="28"/>
          <w:szCs w:val="28"/>
        </w:rPr>
        <w:t>本公司及子公司對檢舉人應為下列之保護：</w:t>
      </w:r>
      <w:r w:rsidRPr="00742622">
        <w:rPr>
          <w:rFonts w:ascii="標楷體" w:eastAsia="標楷體" w:hAnsi="標楷體"/>
          <w:sz w:val="28"/>
          <w:szCs w:val="28"/>
        </w:rPr>
        <w:br/>
      </w:r>
      <w:r w:rsidRPr="00742622">
        <w:rPr>
          <w:rFonts w:ascii="標楷體" w:eastAsia="標楷體" w:hAnsi="標楷體" w:hint="eastAsia"/>
          <w:sz w:val="28"/>
          <w:szCs w:val="28"/>
        </w:rPr>
        <w:t>一、檢舉人之身分資料應予以保密，不得洩漏足以識別其身</w:t>
      </w:r>
      <w:r w:rsidRPr="00742622">
        <w:rPr>
          <w:rFonts w:ascii="標楷體" w:eastAsia="標楷體" w:hAnsi="標楷體"/>
          <w:sz w:val="28"/>
          <w:szCs w:val="28"/>
        </w:rPr>
        <w:br/>
      </w:r>
      <w:r w:rsidRPr="00742622">
        <w:rPr>
          <w:rFonts w:ascii="標楷體" w:eastAsia="標楷體" w:hAnsi="標楷體" w:hint="eastAsia"/>
          <w:sz w:val="28"/>
          <w:szCs w:val="28"/>
        </w:rPr>
        <w:t xml:space="preserve">    分之資訊。</w:t>
      </w:r>
      <w:r w:rsidRPr="00742622">
        <w:rPr>
          <w:rFonts w:ascii="標楷體" w:eastAsia="標楷體" w:hAnsi="標楷體"/>
          <w:sz w:val="28"/>
          <w:szCs w:val="28"/>
        </w:rPr>
        <w:br/>
      </w:r>
      <w:r w:rsidRPr="00742622">
        <w:rPr>
          <w:rFonts w:ascii="標楷體" w:eastAsia="標楷體" w:hAnsi="標楷體" w:hint="eastAsia"/>
          <w:sz w:val="28"/>
          <w:szCs w:val="28"/>
        </w:rPr>
        <w:t>二、不得因所檢舉案件而對檢舉人予以解僱、解任、降調、</w:t>
      </w:r>
      <w:r w:rsidRPr="00742622">
        <w:rPr>
          <w:rFonts w:ascii="標楷體" w:eastAsia="標楷體" w:hAnsi="標楷體"/>
          <w:sz w:val="28"/>
          <w:szCs w:val="28"/>
        </w:rPr>
        <w:br/>
      </w:r>
      <w:r w:rsidRPr="00742622">
        <w:rPr>
          <w:rFonts w:ascii="標楷體" w:eastAsia="標楷體" w:hAnsi="標楷體" w:hint="eastAsia"/>
          <w:sz w:val="28"/>
          <w:szCs w:val="28"/>
        </w:rPr>
        <w:t xml:space="preserve">    減薪、損害其依法令、契約或習慣上所應享有之權益，</w:t>
      </w:r>
      <w:r w:rsidRPr="00742622">
        <w:rPr>
          <w:rFonts w:ascii="標楷體" w:eastAsia="標楷體" w:hAnsi="標楷體"/>
          <w:sz w:val="28"/>
          <w:szCs w:val="28"/>
        </w:rPr>
        <w:br/>
      </w:r>
      <w:r w:rsidRPr="00742622">
        <w:rPr>
          <w:rFonts w:ascii="標楷體" w:eastAsia="標楷體" w:hAnsi="標楷體" w:hint="eastAsia"/>
          <w:sz w:val="28"/>
          <w:szCs w:val="28"/>
        </w:rPr>
        <w:t xml:space="preserve">    或為其他不利處分。</w:t>
      </w:r>
    </w:p>
    <w:p w:rsidR="00393FA1" w:rsidRPr="00742622" w:rsidRDefault="00070A15" w:rsidP="00A91154">
      <w:pPr>
        <w:pStyle w:val="HTML"/>
        <w:numPr>
          <w:ilvl w:val="0"/>
          <w:numId w:val="1"/>
        </w:numPr>
        <w:tabs>
          <w:tab w:val="clear" w:pos="1832"/>
          <w:tab w:val="left" w:pos="1134"/>
        </w:tabs>
        <w:spacing w:line="480" w:lineRule="exact"/>
        <w:ind w:left="1134" w:hanging="945"/>
        <w:rPr>
          <w:rFonts w:ascii="標楷體" w:eastAsia="標楷體" w:hAnsi="標楷體"/>
          <w:sz w:val="28"/>
          <w:szCs w:val="28"/>
        </w:rPr>
      </w:pPr>
      <w:r w:rsidRPr="00742622">
        <w:rPr>
          <w:rFonts w:ascii="標楷體" w:eastAsia="標楷體" w:hAnsi="標楷體" w:hint="eastAsia"/>
          <w:sz w:val="28"/>
          <w:szCs w:val="28"/>
        </w:rPr>
        <w:t>本公司每年應對所屬人員</w:t>
      </w:r>
      <w:r w:rsidR="00CD4FDB" w:rsidRPr="00742622">
        <w:rPr>
          <w:rFonts w:ascii="標楷體" w:eastAsia="標楷體" w:hAnsi="標楷體" w:hint="eastAsia"/>
          <w:sz w:val="28"/>
          <w:szCs w:val="28"/>
        </w:rPr>
        <w:t>，</w:t>
      </w:r>
      <w:r w:rsidRPr="00742622">
        <w:rPr>
          <w:rFonts w:ascii="標楷體" w:eastAsia="標楷體" w:hAnsi="標楷體" w:hint="eastAsia"/>
          <w:sz w:val="28"/>
          <w:szCs w:val="28"/>
        </w:rPr>
        <w:t>辦理檢舉制度之宣導及教育訓練</w:t>
      </w:r>
      <w:r w:rsidR="00CD4FDB" w:rsidRPr="00742622">
        <w:rPr>
          <w:rFonts w:ascii="標楷體" w:eastAsia="標楷體" w:hAnsi="標楷體" w:hint="eastAsia"/>
          <w:sz w:val="28"/>
          <w:szCs w:val="28"/>
        </w:rPr>
        <w:t>。</w:t>
      </w:r>
    </w:p>
    <w:p w:rsidR="001A65B4" w:rsidRPr="00742622" w:rsidRDefault="005B5821" w:rsidP="00A91154">
      <w:pPr>
        <w:pStyle w:val="HTML"/>
        <w:numPr>
          <w:ilvl w:val="0"/>
          <w:numId w:val="1"/>
        </w:numPr>
        <w:tabs>
          <w:tab w:val="clear" w:pos="1832"/>
          <w:tab w:val="clear" w:pos="2748"/>
          <w:tab w:val="left" w:pos="1134"/>
          <w:tab w:val="left" w:pos="1418"/>
        </w:tabs>
        <w:spacing w:line="480" w:lineRule="exact"/>
        <w:ind w:left="1134" w:hanging="945"/>
        <w:rPr>
          <w:rFonts w:ascii="標楷體" w:eastAsia="標楷體" w:hAnsi="標楷體"/>
          <w:sz w:val="28"/>
          <w:szCs w:val="28"/>
        </w:rPr>
      </w:pPr>
      <w:r w:rsidRPr="00742622">
        <w:rPr>
          <w:rFonts w:ascii="標楷體" w:eastAsia="標楷體" w:hAnsi="標楷體" w:hint="eastAsia"/>
          <w:sz w:val="28"/>
          <w:szCs w:val="28"/>
        </w:rPr>
        <w:t>檢舉案件經查證屬實者</w:t>
      </w:r>
      <w:r w:rsidR="00EF2317" w:rsidRPr="00742622">
        <w:rPr>
          <w:rFonts w:ascii="標楷體" w:eastAsia="標楷體" w:hAnsi="標楷體" w:hint="eastAsia"/>
          <w:sz w:val="28"/>
          <w:szCs w:val="28"/>
        </w:rPr>
        <w:t>，</w:t>
      </w:r>
      <w:r w:rsidRPr="00742622">
        <w:rPr>
          <w:rFonts w:ascii="標楷體" w:eastAsia="標楷體" w:hAnsi="標楷體" w:hint="eastAsia"/>
          <w:sz w:val="28"/>
          <w:szCs w:val="28"/>
        </w:rPr>
        <w:t>本公司或子公司除應對被檢舉人及涉案人員依相關懲戒辦法辦理外</w:t>
      </w:r>
      <w:r w:rsidR="007C7C2B" w:rsidRPr="00742622">
        <w:rPr>
          <w:rFonts w:ascii="標楷體" w:eastAsia="標楷體" w:hAnsi="標楷體" w:hint="eastAsia"/>
          <w:sz w:val="28"/>
          <w:szCs w:val="28"/>
        </w:rPr>
        <w:t>，</w:t>
      </w:r>
      <w:r w:rsidRPr="00742622">
        <w:rPr>
          <w:rFonts w:ascii="標楷體" w:eastAsia="標楷體" w:hAnsi="標楷體" w:hint="eastAsia"/>
          <w:sz w:val="28"/>
          <w:szCs w:val="28"/>
        </w:rPr>
        <w:t>得依檢舉情事之情節輕重酌予檢舉人獎勵</w:t>
      </w:r>
      <w:r w:rsidR="00EF2317" w:rsidRPr="00742622">
        <w:rPr>
          <w:rFonts w:ascii="標楷體" w:eastAsia="標楷體" w:hAnsi="標楷體" w:hint="eastAsia"/>
          <w:sz w:val="28"/>
          <w:szCs w:val="28"/>
        </w:rPr>
        <w:t>。</w:t>
      </w:r>
      <w:r w:rsidRPr="00742622">
        <w:rPr>
          <w:rFonts w:ascii="標楷體" w:eastAsia="標楷體" w:hAnsi="標楷體"/>
          <w:sz w:val="28"/>
          <w:szCs w:val="28"/>
        </w:rPr>
        <w:br/>
      </w:r>
      <w:r w:rsidRPr="00742622">
        <w:rPr>
          <w:rFonts w:ascii="標楷體" w:eastAsia="標楷體" w:hAnsi="標楷體" w:hint="eastAsia"/>
          <w:sz w:val="28"/>
          <w:szCs w:val="28"/>
        </w:rPr>
        <w:t>內部人員如有虛報</w:t>
      </w:r>
      <w:r w:rsidR="00F0415E" w:rsidRPr="00742622">
        <w:rPr>
          <w:rFonts w:ascii="標楷體" w:eastAsia="標楷體" w:hAnsi="標楷體" w:hint="eastAsia"/>
          <w:sz w:val="28"/>
          <w:szCs w:val="28"/>
        </w:rPr>
        <w:t>或惡意指控之情事</w:t>
      </w:r>
      <w:r w:rsidR="007C7C2B" w:rsidRPr="00742622">
        <w:rPr>
          <w:rFonts w:ascii="標楷體" w:eastAsia="標楷體" w:hAnsi="標楷體" w:hint="eastAsia"/>
          <w:sz w:val="28"/>
          <w:szCs w:val="28"/>
        </w:rPr>
        <w:t>，</w:t>
      </w:r>
      <w:r w:rsidR="00F0415E" w:rsidRPr="00742622">
        <w:rPr>
          <w:rFonts w:ascii="標楷體" w:eastAsia="標楷體" w:hAnsi="標楷體" w:hint="eastAsia"/>
          <w:sz w:val="28"/>
          <w:szCs w:val="28"/>
        </w:rPr>
        <w:t>應予議處</w:t>
      </w:r>
      <w:r w:rsidR="00EF2317" w:rsidRPr="00742622">
        <w:rPr>
          <w:rFonts w:ascii="標楷體" w:eastAsia="標楷體" w:hAnsi="標楷體" w:hint="eastAsia"/>
          <w:sz w:val="28"/>
          <w:szCs w:val="28"/>
        </w:rPr>
        <w:t>。</w:t>
      </w:r>
    </w:p>
    <w:p w:rsidR="00DF4E20" w:rsidRPr="00742622" w:rsidRDefault="00EF2317" w:rsidP="00A91154">
      <w:pPr>
        <w:pStyle w:val="HTML"/>
        <w:numPr>
          <w:ilvl w:val="0"/>
          <w:numId w:val="1"/>
        </w:numPr>
        <w:tabs>
          <w:tab w:val="clear" w:pos="1832"/>
          <w:tab w:val="clear" w:pos="2748"/>
          <w:tab w:val="left" w:pos="1134"/>
          <w:tab w:val="left" w:pos="1418"/>
          <w:tab w:val="right" w:pos="3402"/>
        </w:tabs>
        <w:spacing w:line="480" w:lineRule="exact"/>
        <w:ind w:left="1134" w:hanging="945"/>
        <w:jc w:val="both"/>
        <w:rPr>
          <w:rFonts w:ascii="標楷體" w:eastAsia="標楷體" w:hAnsi="標楷體"/>
          <w:sz w:val="28"/>
          <w:szCs w:val="28"/>
        </w:rPr>
      </w:pPr>
      <w:r w:rsidRPr="00742622">
        <w:rPr>
          <w:rFonts w:ascii="標楷體" w:eastAsia="標楷體" w:hAnsi="標楷體" w:hint="eastAsia"/>
          <w:sz w:val="28"/>
          <w:szCs w:val="28"/>
        </w:rPr>
        <w:t>本辦法相關作業程序</w:t>
      </w:r>
      <w:r w:rsidR="00B71BD7" w:rsidRPr="00742622">
        <w:rPr>
          <w:rFonts w:ascii="標楷體" w:eastAsia="標楷體" w:hAnsi="標楷體" w:hint="eastAsia"/>
          <w:sz w:val="28"/>
          <w:szCs w:val="28"/>
        </w:rPr>
        <w:t>，</w:t>
      </w:r>
      <w:r w:rsidR="007E3015" w:rsidRPr="00742622">
        <w:rPr>
          <w:rFonts w:ascii="標楷體" w:eastAsia="標楷體" w:hAnsi="標楷體" w:hint="eastAsia"/>
          <w:sz w:val="28"/>
          <w:szCs w:val="28"/>
        </w:rPr>
        <w:t>由</w:t>
      </w:r>
      <w:r w:rsidRPr="00742622">
        <w:rPr>
          <w:rFonts w:ascii="標楷體" w:eastAsia="標楷體" w:hAnsi="標楷體" w:hint="eastAsia"/>
          <w:sz w:val="28"/>
          <w:szCs w:val="28"/>
        </w:rPr>
        <w:t>本公司</w:t>
      </w:r>
      <w:r w:rsidR="00856580" w:rsidRPr="00742622">
        <w:rPr>
          <w:rFonts w:ascii="標楷體" w:eastAsia="標楷體" w:hAnsi="標楷體" w:hint="eastAsia"/>
          <w:sz w:val="28"/>
          <w:szCs w:val="28"/>
        </w:rPr>
        <w:t>風險</w:t>
      </w:r>
      <w:proofErr w:type="gramStart"/>
      <w:r w:rsidR="00856580" w:rsidRPr="00742622">
        <w:rPr>
          <w:rFonts w:ascii="標楷體" w:eastAsia="標楷體" w:hAnsi="標楷體" w:hint="eastAsia"/>
          <w:sz w:val="28"/>
          <w:szCs w:val="28"/>
        </w:rPr>
        <w:t>管理部</w:t>
      </w:r>
      <w:r w:rsidR="007E3015" w:rsidRPr="00742622">
        <w:rPr>
          <w:rFonts w:ascii="標楷體" w:eastAsia="標楷體" w:hAnsi="標楷體" w:hint="eastAsia"/>
          <w:sz w:val="28"/>
          <w:szCs w:val="28"/>
        </w:rPr>
        <w:t>另訂</w:t>
      </w:r>
      <w:proofErr w:type="gramEnd"/>
      <w:r w:rsidR="007E3015" w:rsidRPr="00742622">
        <w:rPr>
          <w:rFonts w:ascii="標楷體" w:eastAsia="標楷體" w:hAnsi="標楷體" w:hint="eastAsia"/>
          <w:sz w:val="28"/>
          <w:szCs w:val="28"/>
        </w:rPr>
        <w:t>之</w:t>
      </w:r>
      <w:r w:rsidRPr="00742622">
        <w:rPr>
          <w:rFonts w:ascii="標楷體" w:eastAsia="標楷體" w:hAnsi="標楷體" w:hint="eastAsia"/>
          <w:sz w:val="28"/>
          <w:szCs w:val="28"/>
        </w:rPr>
        <w:t>。</w:t>
      </w:r>
    </w:p>
    <w:p w:rsidR="0069230D" w:rsidRPr="00742622" w:rsidRDefault="00DF3CF5" w:rsidP="00A91154">
      <w:pPr>
        <w:pStyle w:val="HTML"/>
        <w:numPr>
          <w:ilvl w:val="0"/>
          <w:numId w:val="1"/>
        </w:numPr>
        <w:tabs>
          <w:tab w:val="clear" w:pos="1832"/>
          <w:tab w:val="left" w:pos="1418"/>
        </w:tabs>
        <w:spacing w:line="480" w:lineRule="exact"/>
        <w:ind w:left="1134" w:hanging="945"/>
        <w:rPr>
          <w:rFonts w:ascii="標楷體" w:eastAsia="標楷體" w:hAnsi="標楷體"/>
          <w:sz w:val="28"/>
          <w:szCs w:val="28"/>
        </w:rPr>
      </w:pPr>
      <w:r w:rsidRPr="00742622">
        <w:rPr>
          <w:rFonts w:ascii="標楷體" w:eastAsia="標楷體" w:hAnsi="標楷體" w:hint="eastAsia"/>
          <w:sz w:val="28"/>
          <w:szCs w:val="28"/>
        </w:rPr>
        <w:t>本辦法未盡事宜，悉依相關法令及</w:t>
      </w:r>
      <w:proofErr w:type="gramStart"/>
      <w:r w:rsidRPr="00742622">
        <w:rPr>
          <w:rFonts w:ascii="標楷體" w:eastAsia="標楷體" w:hAnsi="標楷體" w:hint="eastAsia"/>
          <w:sz w:val="28"/>
          <w:szCs w:val="28"/>
        </w:rPr>
        <w:t>合庫金控</w:t>
      </w:r>
      <w:proofErr w:type="gramEnd"/>
      <w:r w:rsidRPr="00742622">
        <w:rPr>
          <w:rFonts w:ascii="標楷體" w:eastAsia="標楷體" w:hAnsi="標楷體" w:hint="eastAsia"/>
          <w:sz w:val="28"/>
          <w:szCs w:val="28"/>
        </w:rPr>
        <w:t>、本公司有關</w:t>
      </w:r>
      <w:r w:rsidR="007E3015" w:rsidRPr="00742622">
        <w:rPr>
          <w:rFonts w:ascii="標楷體" w:eastAsia="標楷體" w:hAnsi="標楷體"/>
          <w:sz w:val="28"/>
          <w:szCs w:val="28"/>
        </w:rPr>
        <w:br/>
      </w:r>
      <w:r w:rsidR="007E3015" w:rsidRPr="00742622">
        <w:rPr>
          <w:rFonts w:ascii="標楷體" w:eastAsia="標楷體" w:hAnsi="標楷體" w:hint="eastAsia"/>
          <w:sz w:val="28"/>
          <w:szCs w:val="28"/>
        </w:rPr>
        <w:t xml:space="preserve">  </w:t>
      </w:r>
      <w:r w:rsidRPr="00742622">
        <w:rPr>
          <w:rFonts w:ascii="標楷體" w:eastAsia="標楷體" w:hAnsi="標楷體" w:hint="eastAsia"/>
          <w:sz w:val="28"/>
          <w:szCs w:val="28"/>
        </w:rPr>
        <w:t>規定辦法。</w:t>
      </w:r>
    </w:p>
    <w:p w:rsidR="003929F6" w:rsidRPr="00742622" w:rsidRDefault="00943E71" w:rsidP="00914542">
      <w:pPr>
        <w:pStyle w:val="HTML"/>
        <w:numPr>
          <w:ilvl w:val="0"/>
          <w:numId w:val="1"/>
        </w:numPr>
        <w:tabs>
          <w:tab w:val="clear" w:pos="1832"/>
          <w:tab w:val="left" w:pos="1418"/>
        </w:tabs>
        <w:spacing w:line="480" w:lineRule="exact"/>
        <w:ind w:left="1134" w:hanging="945"/>
        <w:rPr>
          <w:rFonts w:ascii="標楷體" w:eastAsia="標楷體" w:hAnsi="標楷體"/>
          <w:sz w:val="28"/>
          <w:szCs w:val="28"/>
        </w:rPr>
      </w:pPr>
      <w:r w:rsidRPr="00742622">
        <w:rPr>
          <w:rFonts w:ascii="標楷體" w:eastAsia="標楷體" w:hAnsi="標楷體" w:hint="eastAsia"/>
          <w:sz w:val="28"/>
          <w:szCs w:val="28"/>
        </w:rPr>
        <w:t>本辦法經董事會通過後施行，修正時亦同。</w:t>
      </w:r>
      <w:r w:rsidR="00476CA1" w:rsidRPr="00742622">
        <w:rPr>
          <w:rFonts w:ascii="標楷體" w:eastAsia="標楷體" w:hAnsi="標楷體"/>
          <w:sz w:val="28"/>
          <w:szCs w:val="28"/>
        </w:rPr>
        <w:br/>
      </w:r>
    </w:p>
    <w:p w:rsidR="003929F6" w:rsidRDefault="003929F6" w:rsidP="003929F6">
      <w:pPr>
        <w:pStyle w:val="HTML"/>
        <w:tabs>
          <w:tab w:val="clear" w:pos="1832"/>
          <w:tab w:val="left" w:pos="1418"/>
        </w:tabs>
        <w:spacing w:line="480" w:lineRule="exact"/>
        <w:rPr>
          <w:rFonts w:ascii="標楷體" w:eastAsia="標楷體" w:hAnsi="標楷體"/>
          <w:sz w:val="28"/>
          <w:szCs w:val="28"/>
        </w:rPr>
      </w:pPr>
    </w:p>
    <w:p w:rsidR="003929F6" w:rsidRDefault="003929F6" w:rsidP="003929F6">
      <w:pPr>
        <w:pStyle w:val="HTML"/>
        <w:tabs>
          <w:tab w:val="clear" w:pos="1832"/>
          <w:tab w:val="left" w:pos="1418"/>
        </w:tabs>
        <w:spacing w:line="480" w:lineRule="exact"/>
        <w:rPr>
          <w:rFonts w:ascii="標楷體" w:eastAsia="標楷體" w:hAnsi="標楷體"/>
          <w:sz w:val="28"/>
          <w:szCs w:val="28"/>
        </w:rPr>
      </w:pPr>
    </w:p>
    <w:p w:rsidR="003929F6" w:rsidRDefault="003929F6" w:rsidP="003929F6">
      <w:pPr>
        <w:pStyle w:val="HTML"/>
        <w:tabs>
          <w:tab w:val="clear" w:pos="1832"/>
          <w:tab w:val="left" w:pos="1418"/>
        </w:tabs>
        <w:spacing w:line="480" w:lineRule="exact"/>
        <w:rPr>
          <w:rFonts w:ascii="標楷體" w:eastAsia="標楷體" w:hAnsi="標楷體"/>
          <w:sz w:val="28"/>
          <w:szCs w:val="28"/>
        </w:rPr>
      </w:pPr>
    </w:p>
    <w:p w:rsidR="003929F6" w:rsidRDefault="003929F6" w:rsidP="003929F6">
      <w:pPr>
        <w:pStyle w:val="HTML"/>
        <w:tabs>
          <w:tab w:val="clear" w:pos="1832"/>
          <w:tab w:val="left" w:pos="1418"/>
        </w:tabs>
        <w:spacing w:line="480" w:lineRule="exact"/>
        <w:rPr>
          <w:rFonts w:ascii="標楷體" w:eastAsia="標楷體" w:hAnsi="標楷體"/>
          <w:sz w:val="28"/>
          <w:szCs w:val="28"/>
        </w:rPr>
      </w:pPr>
    </w:p>
    <w:p w:rsidR="003929F6" w:rsidRDefault="003929F6" w:rsidP="003929F6">
      <w:pPr>
        <w:pStyle w:val="HTML"/>
        <w:tabs>
          <w:tab w:val="clear" w:pos="1832"/>
          <w:tab w:val="left" w:pos="1418"/>
        </w:tabs>
        <w:spacing w:line="480" w:lineRule="exact"/>
        <w:rPr>
          <w:rFonts w:ascii="標楷體" w:eastAsia="標楷體" w:hAnsi="標楷體"/>
          <w:sz w:val="28"/>
          <w:szCs w:val="28"/>
        </w:rPr>
      </w:pPr>
      <w:bookmarkStart w:id="0" w:name="_GoBack"/>
      <w:bookmarkEnd w:id="0"/>
    </w:p>
    <w:sectPr w:rsidR="003929F6" w:rsidSect="00E227EB">
      <w:headerReference w:type="default" r:id="rId14"/>
      <w:footerReference w:type="even" r:id="rId15"/>
      <w:footerReference w:type="default" r:id="rId16"/>
      <w:pgSz w:w="11906" w:h="16838" w:code="9"/>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75" w:rsidRDefault="001F3F75">
      <w:r>
        <w:separator/>
      </w:r>
    </w:p>
  </w:endnote>
  <w:endnote w:type="continuationSeparator" w:id="0">
    <w:p w:rsidR="001F3F75" w:rsidRDefault="001F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3F" w:rsidRDefault="00AB6F3F" w:rsidP="004308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B6F3F" w:rsidRDefault="00AB6F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EB" w:rsidRDefault="00E227EB">
    <w:pPr>
      <w:pStyle w:val="a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42622">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42622">
      <w:rPr>
        <w:b/>
        <w:bCs/>
        <w:noProof/>
      </w:rPr>
      <w:t>4</w:t>
    </w:r>
    <w:r>
      <w:rPr>
        <w:b/>
        <w:bCs/>
        <w:sz w:val="24"/>
        <w:szCs w:val="24"/>
      </w:rPr>
      <w:fldChar w:fldCharType="end"/>
    </w:r>
  </w:p>
  <w:p w:rsidR="00E227EB" w:rsidRDefault="00E227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75" w:rsidRDefault="001F3F75">
      <w:r>
        <w:separator/>
      </w:r>
    </w:p>
  </w:footnote>
  <w:footnote w:type="continuationSeparator" w:id="0">
    <w:p w:rsidR="001F3F75" w:rsidRDefault="001F3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73" w:rsidRDefault="00DE6673" w:rsidP="00CA1173">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593"/>
    <w:multiLevelType w:val="hybridMultilevel"/>
    <w:tmpl w:val="76B207A6"/>
    <w:lvl w:ilvl="0" w:tplc="6898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A2026"/>
    <w:multiLevelType w:val="hybridMultilevel"/>
    <w:tmpl w:val="D8F6E1B0"/>
    <w:lvl w:ilvl="0" w:tplc="1B947E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650BD7"/>
    <w:multiLevelType w:val="hybridMultilevel"/>
    <w:tmpl w:val="F648C302"/>
    <w:lvl w:ilvl="0" w:tplc="649C0CEC">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A82260"/>
    <w:multiLevelType w:val="hybridMultilevel"/>
    <w:tmpl w:val="9BB85840"/>
    <w:lvl w:ilvl="0" w:tplc="F54C19BC">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1C22A1"/>
    <w:multiLevelType w:val="hybridMultilevel"/>
    <w:tmpl w:val="8B666062"/>
    <w:lvl w:ilvl="0" w:tplc="C644DC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0E522F"/>
    <w:multiLevelType w:val="hybridMultilevel"/>
    <w:tmpl w:val="4C20F6C8"/>
    <w:lvl w:ilvl="0" w:tplc="947CE01C">
      <w:start w:val="2"/>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7007AF"/>
    <w:multiLevelType w:val="hybridMultilevel"/>
    <w:tmpl w:val="CAA806C0"/>
    <w:lvl w:ilvl="0" w:tplc="2754173E">
      <w:start w:val="1"/>
      <w:numFmt w:val="taiwaneseCountingThousand"/>
      <w:lvlText w:val="第%1條"/>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7">
    <w:nsid w:val="42CC4E90"/>
    <w:multiLevelType w:val="hybridMultilevel"/>
    <w:tmpl w:val="E76834F2"/>
    <w:lvl w:ilvl="0" w:tplc="8C10C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9D1B02"/>
    <w:multiLevelType w:val="hybridMultilevel"/>
    <w:tmpl w:val="45541EB6"/>
    <w:lvl w:ilvl="0" w:tplc="67D4C36A">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BEA0ED3"/>
    <w:multiLevelType w:val="hybridMultilevel"/>
    <w:tmpl w:val="792E5B36"/>
    <w:lvl w:ilvl="0" w:tplc="74EAC06C">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E87971"/>
    <w:multiLevelType w:val="hybridMultilevel"/>
    <w:tmpl w:val="63F63D00"/>
    <w:lvl w:ilvl="0" w:tplc="D4926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D455F6"/>
    <w:multiLevelType w:val="hybridMultilevel"/>
    <w:tmpl w:val="DC8ECA2E"/>
    <w:lvl w:ilvl="0" w:tplc="2754173E">
      <w:start w:val="1"/>
      <w:numFmt w:val="taiwaneseCountingThousand"/>
      <w:lvlText w:val="第%1條"/>
      <w:lvlJc w:val="left"/>
      <w:pPr>
        <w:ind w:left="1173" w:hanging="984"/>
      </w:pPr>
      <w:rPr>
        <w:rFonts w:hint="default"/>
      </w:rPr>
    </w:lvl>
    <w:lvl w:ilvl="1" w:tplc="04090019" w:tentative="1">
      <w:start w:val="1"/>
      <w:numFmt w:val="ideographTraditional"/>
      <w:lvlText w:val="%2、"/>
      <w:lvlJc w:val="left"/>
      <w:pPr>
        <w:ind w:left="1149" w:hanging="480"/>
      </w:pPr>
    </w:lvl>
    <w:lvl w:ilvl="2" w:tplc="0409001B" w:tentative="1">
      <w:start w:val="1"/>
      <w:numFmt w:val="lowerRoman"/>
      <w:lvlText w:val="%3."/>
      <w:lvlJc w:val="right"/>
      <w:pPr>
        <w:ind w:left="1629" w:hanging="480"/>
      </w:pPr>
    </w:lvl>
    <w:lvl w:ilvl="3" w:tplc="0409000F" w:tentative="1">
      <w:start w:val="1"/>
      <w:numFmt w:val="decimal"/>
      <w:lvlText w:val="%4."/>
      <w:lvlJc w:val="left"/>
      <w:pPr>
        <w:ind w:left="2109" w:hanging="480"/>
      </w:pPr>
    </w:lvl>
    <w:lvl w:ilvl="4" w:tplc="04090019" w:tentative="1">
      <w:start w:val="1"/>
      <w:numFmt w:val="ideographTraditional"/>
      <w:lvlText w:val="%5、"/>
      <w:lvlJc w:val="left"/>
      <w:pPr>
        <w:ind w:left="2589" w:hanging="480"/>
      </w:pPr>
    </w:lvl>
    <w:lvl w:ilvl="5" w:tplc="0409001B" w:tentative="1">
      <w:start w:val="1"/>
      <w:numFmt w:val="lowerRoman"/>
      <w:lvlText w:val="%6."/>
      <w:lvlJc w:val="right"/>
      <w:pPr>
        <w:ind w:left="3069" w:hanging="480"/>
      </w:pPr>
    </w:lvl>
    <w:lvl w:ilvl="6" w:tplc="0409000F" w:tentative="1">
      <w:start w:val="1"/>
      <w:numFmt w:val="decimal"/>
      <w:lvlText w:val="%7."/>
      <w:lvlJc w:val="left"/>
      <w:pPr>
        <w:ind w:left="3549" w:hanging="480"/>
      </w:pPr>
    </w:lvl>
    <w:lvl w:ilvl="7" w:tplc="04090019" w:tentative="1">
      <w:start w:val="1"/>
      <w:numFmt w:val="ideographTraditional"/>
      <w:lvlText w:val="%8、"/>
      <w:lvlJc w:val="left"/>
      <w:pPr>
        <w:ind w:left="4029" w:hanging="480"/>
      </w:pPr>
    </w:lvl>
    <w:lvl w:ilvl="8" w:tplc="0409001B" w:tentative="1">
      <w:start w:val="1"/>
      <w:numFmt w:val="lowerRoman"/>
      <w:lvlText w:val="%9."/>
      <w:lvlJc w:val="right"/>
      <w:pPr>
        <w:ind w:left="4509" w:hanging="480"/>
      </w:pPr>
    </w:lvl>
  </w:abstractNum>
  <w:abstractNum w:abstractNumId="12">
    <w:nsid w:val="6CA25AB3"/>
    <w:multiLevelType w:val="hybridMultilevel"/>
    <w:tmpl w:val="0A98DEFE"/>
    <w:lvl w:ilvl="0" w:tplc="2754173E">
      <w:start w:val="1"/>
      <w:numFmt w:val="taiwaneseCountingThousand"/>
      <w:lvlText w:val="第%1條"/>
      <w:lvlJc w:val="left"/>
      <w:pPr>
        <w:ind w:left="737" w:hanging="548"/>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3071446"/>
    <w:multiLevelType w:val="hybridMultilevel"/>
    <w:tmpl w:val="E8802C82"/>
    <w:lvl w:ilvl="0" w:tplc="649C0CEC">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460D2C"/>
    <w:multiLevelType w:val="hybridMultilevel"/>
    <w:tmpl w:val="354CFFBC"/>
    <w:lvl w:ilvl="0" w:tplc="9D28B7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11"/>
  </w:num>
  <w:num w:numId="4">
    <w:abstractNumId w:val="9"/>
  </w:num>
  <w:num w:numId="5">
    <w:abstractNumId w:val="10"/>
  </w:num>
  <w:num w:numId="6">
    <w:abstractNumId w:val="3"/>
  </w:num>
  <w:num w:numId="7">
    <w:abstractNumId w:val="0"/>
  </w:num>
  <w:num w:numId="8">
    <w:abstractNumId w:val="8"/>
  </w:num>
  <w:num w:numId="9">
    <w:abstractNumId w:val="5"/>
  </w:num>
  <w:num w:numId="10">
    <w:abstractNumId w:val="2"/>
  </w:num>
  <w:num w:numId="11">
    <w:abstractNumId w:val="7"/>
  </w:num>
  <w:num w:numId="12">
    <w:abstractNumId w:val="13"/>
  </w:num>
  <w:num w:numId="13">
    <w:abstractNumId w:val="1"/>
  </w:num>
  <w:num w:numId="14">
    <w:abstractNumId w:val="4"/>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4D"/>
    <w:rsid w:val="0000079A"/>
    <w:rsid w:val="00000D56"/>
    <w:rsid w:val="00001900"/>
    <w:rsid w:val="0000397B"/>
    <w:rsid w:val="00010CEE"/>
    <w:rsid w:val="00013847"/>
    <w:rsid w:val="000250B8"/>
    <w:rsid w:val="000259B9"/>
    <w:rsid w:val="0002777D"/>
    <w:rsid w:val="00030DCE"/>
    <w:rsid w:val="0003120C"/>
    <w:rsid w:val="00032C1D"/>
    <w:rsid w:val="00032CB6"/>
    <w:rsid w:val="00036A18"/>
    <w:rsid w:val="000435DD"/>
    <w:rsid w:val="000441BD"/>
    <w:rsid w:val="00045A67"/>
    <w:rsid w:val="00050269"/>
    <w:rsid w:val="00053BE9"/>
    <w:rsid w:val="00054B2F"/>
    <w:rsid w:val="0005544C"/>
    <w:rsid w:val="00057622"/>
    <w:rsid w:val="0006295C"/>
    <w:rsid w:val="0006307D"/>
    <w:rsid w:val="00063CE5"/>
    <w:rsid w:val="00065ED5"/>
    <w:rsid w:val="00070A15"/>
    <w:rsid w:val="00070BC0"/>
    <w:rsid w:val="00072998"/>
    <w:rsid w:val="00072A6C"/>
    <w:rsid w:val="00072DEC"/>
    <w:rsid w:val="000730E1"/>
    <w:rsid w:val="000734AD"/>
    <w:rsid w:val="000757F9"/>
    <w:rsid w:val="0008086D"/>
    <w:rsid w:val="0008342D"/>
    <w:rsid w:val="000839CB"/>
    <w:rsid w:val="00084EBE"/>
    <w:rsid w:val="00091D43"/>
    <w:rsid w:val="00091DF5"/>
    <w:rsid w:val="00092041"/>
    <w:rsid w:val="00095221"/>
    <w:rsid w:val="00097DF4"/>
    <w:rsid w:val="000A26ED"/>
    <w:rsid w:val="000A27A3"/>
    <w:rsid w:val="000A4A38"/>
    <w:rsid w:val="000A7CE9"/>
    <w:rsid w:val="000B17C4"/>
    <w:rsid w:val="000B4286"/>
    <w:rsid w:val="000B59A9"/>
    <w:rsid w:val="000C2A67"/>
    <w:rsid w:val="000C2F36"/>
    <w:rsid w:val="000C3F40"/>
    <w:rsid w:val="000D0F20"/>
    <w:rsid w:val="000D2295"/>
    <w:rsid w:val="000D2A86"/>
    <w:rsid w:val="000D3D80"/>
    <w:rsid w:val="000D5227"/>
    <w:rsid w:val="000E2716"/>
    <w:rsid w:val="000F2591"/>
    <w:rsid w:val="000F420E"/>
    <w:rsid w:val="000F7CEF"/>
    <w:rsid w:val="000F7EE1"/>
    <w:rsid w:val="0010054B"/>
    <w:rsid w:val="00100A5A"/>
    <w:rsid w:val="001054AE"/>
    <w:rsid w:val="00105F3B"/>
    <w:rsid w:val="00106919"/>
    <w:rsid w:val="0010760C"/>
    <w:rsid w:val="0011007C"/>
    <w:rsid w:val="001111CB"/>
    <w:rsid w:val="001128B2"/>
    <w:rsid w:val="00113DE2"/>
    <w:rsid w:val="00115753"/>
    <w:rsid w:val="0011581A"/>
    <w:rsid w:val="00115CF7"/>
    <w:rsid w:val="00120A75"/>
    <w:rsid w:val="00126B87"/>
    <w:rsid w:val="001273A0"/>
    <w:rsid w:val="0012774E"/>
    <w:rsid w:val="00127D03"/>
    <w:rsid w:val="0013072F"/>
    <w:rsid w:val="00130EF6"/>
    <w:rsid w:val="0013132E"/>
    <w:rsid w:val="0013530D"/>
    <w:rsid w:val="0013608A"/>
    <w:rsid w:val="0013706B"/>
    <w:rsid w:val="001375A0"/>
    <w:rsid w:val="001449E4"/>
    <w:rsid w:val="00144B7C"/>
    <w:rsid w:val="00146654"/>
    <w:rsid w:val="00147776"/>
    <w:rsid w:val="001521B6"/>
    <w:rsid w:val="00153D7D"/>
    <w:rsid w:val="00154E56"/>
    <w:rsid w:val="001567F5"/>
    <w:rsid w:val="00157405"/>
    <w:rsid w:val="001574C5"/>
    <w:rsid w:val="00160978"/>
    <w:rsid w:val="001653D3"/>
    <w:rsid w:val="00165790"/>
    <w:rsid w:val="001663DA"/>
    <w:rsid w:val="00167BC8"/>
    <w:rsid w:val="001711F4"/>
    <w:rsid w:val="0017243C"/>
    <w:rsid w:val="00172576"/>
    <w:rsid w:val="001749D0"/>
    <w:rsid w:val="00174C6D"/>
    <w:rsid w:val="001756A3"/>
    <w:rsid w:val="00177037"/>
    <w:rsid w:val="00180371"/>
    <w:rsid w:val="00181CF2"/>
    <w:rsid w:val="00182485"/>
    <w:rsid w:val="0019472A"/>
    <w:rsid w:val="00195C47"/>
    <w:rsid w:val="00196F8C"/>
    <w:rsid w:val="001A3BA5"/>
    <w:rsid w:val="001A5297"/>
    <w:rsid w:val="001A52A1"/>
    <w:rsid w:val="001A65B4"/>
    <w:rsid w:val="001A7310"/>
    <w:rsid w:val="001A7414"/>
    <w:rsid w:val="001B1493"/>
    <w:rsid w:val="001B152D"/>
    <w:rsid w:val="001B1E0C"/>
    <w:rsid w:val="001B304C"/>
    <w:rsid w:val="001B3E27"/>
    <w:rsid w:val="001B495A"/>
    <w:rsid w:val="001B4C8D"/>
    <w:rsid w:val="001C0B83"/>
    <w:rsid w:val="001C2CE3"/>
    <w:rsid w:val="001C4A72"/>
    <w:rsid w:val="001C51CE"/>
    <w:rsid w:val="001D260B"/>
    <w:rsid w:val="001D3849"/>
    <w:rsid w:val="001D40D9"/>
    <w:rsid w:val="001D43D9"/>
    <w:rsid w:val="001D7F4F"/>
    <w:rsid w:val="001E2B60"/>
    <w:rsid w:val="001E3757"/>
    <w:rsid w:val="001E4762"/>
    <w:rsid w:val="001E6556"/>
    <w:rsid w:val="001E7829"/>
    <w:rsid w:val="001F13E2"/>
    <w:rsid w:val="001F1D70"/>
    <w:rsid w:val="001F2AFE"/>
    <w:rsid w:val="001F3F75"/>
    <w:rsid w:val="001F5B1F"/>
    <w:rsid w:val="001F61A8"/>
    <w:rsid w:val="001F7BC2"/>
    <w:rsid w:val="001F7EB0"/>
    <w:rsid w:val="0020004A"/>
    <w:rsid w:val="00200F28"/>
    <w:rsid w:val="002019CE"/>
    <w:rsid w:val="00211735"/>
    <w:rsid w:val="00211EA1"/>
    <w:rsid w:val="00215F0E"/>
    <w:rsid w:val="00220394"/>
    <w:rsid w:val="002210C6"/>
    <w:rsid w:val="00221E1B"/>
    <w:rsid w:val="002223D7"/>
    <w:rsid w:val="00223CDF"/>
    <w:rsid w:val="00225424"/>
    <w:rsid w:val="00231BFF"/>
    <w:rsid w:val="00234E34"/>
    <w:rsid w:val="0023510E"/>
    <w:rsid w:val="0023589C"/>
    <w:rsid w:val="002379E0"/>
    <w:rsid w:val="00240920"/>
    <w:rsid w:val="00241E29"/>
    <w:rsid w:val="00243F74"/>
    <w:rsid w:val="002442D6"/>
    <w:rsid w:val="00245F7C"/>
    <w:rsid w:val="00247188"/>
    <w:rsid w:val="00252939"/>
    <w:rsid w:val="00255548"/>
    <w:rsid w:val="00255F2F"/>
    <w:rsid w:val="00257577"/>
    <w:rsid w:val="00270357"/>
    <w:rsid w:val="00272434"/>
    <w:rsid w:val="002744EB"/>
    <w:rsid w:val="002762C2"/>
    <w:rsid w:val="002762D3"/>
    <w:rsid w:val="0027633C"/>
    <w:rsid w:val="00277863"/>
    <w:rsid w:val="002801B9"/>
    <w:rsid w:val="002809CD"/>
    <w:rsid w:val="00280DF9"/>
    <w:rsid w:val="00282EBC"/>
    <w:rsid w:val="002846AA"/>
    <w:rsid w:val="0028496C"/>
    <w:rsid w:val="00284D91"/>
    <w:rsid w:val="00286A46"/>
    <w:rsid w:val="0029230B"/>
    <w:rsid w:val="002930E1"/>
    <w:rsid w:val="00294509"/>
    <w:rsid w:val="00295C94"/>
    <w:rsid w:val="002977BC"/>
    <w:rsid w:val="002A1861"/>
    <w:rsid w:val="002A295B"/>
    <w:rsid w:val="002A3FD2"/>
    <w:rsid w:val="002A467D"/>
    <w:rsid w:val="002A551F"/>
    <w:rsid w:val="002A6C91"/>
    <w:rsid w:val="002A7F67"/>
    <w:rsid w:val="002B2258"/>
    <w:rsid w:val="002B60AC"/>
    <w:rsid w:val="002B6122"/>
    <w:rsid w:val="002B6BD9"/>
    <w:rsid w:val="002C2583"/>
    <w:rsid w:val="002C3582"/>
    <w:rsid w:val="002C4E97"/>
    <w:rsid w:val="002D465D"/>
    <w:rsid w:val="002D5B18"/>
    <w:rsid w:val="002D6252"/>
    <w:rsid w:val="002E01D3"/>
    <w:rsid w:val="002E129A"/>
    <w:rsid w:val="002E2494"/>
    <w:rsid w:val="002E437F"/>
    <w:rsid w:val="002E5B94"/>
    <w:rsid w:val="002E77F7"/>
    <w:rsid w:val="002F1D06"/>
    <w:rsid w:val="002F391F"/>
    <w:rsid w:val="002F7D94"/>
    <w:rsid w:val="00300021"/>
    <w:rsid w:val="00310253"/>
    <w:rsid w:val="00311B4D"/>
    <w:rsid w:val="003133B3"/>
    <w:rsid w:val="003136FC"/>
    <w:rsid w:val="00313A5E"/>
    <w:rsid w:val="0031515A"/>
    <w:rsid w:val="0032277D"/>
    <w:rsid w:val="00322AA0"/>
    <w:rsid w:val="00324140"/>
    <w:rsid w:val="00330C7A"/>
    <w:rsid w:val="00332D12"/>
    <w:rsid w:val="0033772B"/>
    <w:rsid w:val="003406E0"/>
    <w:rsid w:val="00345B95"/>
    <w:rsid w:val="00346802"/>
    <w:rsid w:val="003475C0"/>
    <w:rsid w:val="003500AC"/>
    <w:rsid w:val="00351C68"/>
    <w:rsid w:val="00352D7C"/>
    <w:rsid w:val="00352DC4"/>
    <w:rsid w:val="00354276"/>
    <w:rsid w:val="00354627"/>
    <w:rsid w:val="003565C4"/>
    <w:rsid w:val="00356F77"/>
    <w:rsid w:val="00357067"/>
    <w:rsid w:val="0036023C"/>
    <w:rsid w:val="00360387"/>
    <w:rsid w:val="00360E03"/>
    <w:rsid w:val="00362B8D"/>
    <w:rsid w:val="00363B37"/>
    <w:rsid w:val="00363CE4"/>
    <w:rsid w:val="00364FDF"/>
    <w:rsid w:val="00371D17"/>
    <w:rsid w:val="00372291"/>
    <w:rsid w:val="00372D09"/>
    <w:rsid w:val="00373431"/>
    <w:rsid w:val="00374CCD"/>
    <w:rsid w:val="003760AC"/>
    <w:rsid w:val="00377986"/>
    <w:rsid w:val="0038211F"/>
    <w:rsid w:val="00382EF6"/>
    <w:rsid w:val="00386E26"/>
    <w:rsid w:val="003922C6"/>
    <w:rsid w:val="003929F6"/>
    <w:rsid w:val="0039332B"/>
    <w:rsid w:val="00393FA1"/>
    <w:rsid w:val="003954CC"/>
    <w:rsid w:val="00396CE6"/>
    <w:rsid w:val="003A4186"/>
    <w:rsid w:val="003A53F3"/>
    <w:rsid w:val="003A542E"/>
    <w:rsid w:val="003A6555"/>
    <w:rsid w:val="003A67E0"/>
    <w:rsid w:val="003A73A7"/>
    <w:rsid w:val="003B23D6"/>
    <w:rsid w:val="003B4D59"/>
    <w:rsid w:val="003B5965"/>
    <w:rsid w:val="003B77B7"/>
    <w:rsid w:val="003C2EBD"/>
    <w:rsid w:val="003C4A95"/>
    <w:rsid w:val="003C4B21"/>
    <w:rsid w:val="003C4FD8"/>
    <w:rsid w:val="003C5536"/>
    <w:rsid w:val="003C68CD"/>
    <w:rsid w:val="003C69D5"/>
    <w:rsid w:val="003D15DB"/>
    <w:rsid w:val="003D1B28"/>
    <w:rsid w:val="003D25E4"/>
    <w:rsid w:val="003D267C"/>
    <w:rsid w:val="003D2863"/>
    <w:rsid w:val="003D368C"/>
    <w:rsid w:val="003D4D52"/>
    <w:rsid w:val="003D7F4E"/>
    <w:rsid w:val="003E04B3"/>
    <w:rsid w:val="003E14C6"/>
    <w:rsid w:val="003E1685"/>
    <w:rsid w:val="003E217E"/>
    <w:rsid w:val="003E2B32"/>
    <w:rsid w:val="003E3372"/>
    <w:rsid w:val="003E3C45"/>
    <w:rsid w:val="003E5F44"/>
    <w:rsid w:val="003F160A"/>
    <w:rsid w:val="003F2E7F"/>
    <w:rsid w:val="004048F2"/>
    <w:rsid w:val="0040732F"/>
    <w:rsid w:val="00417444"/>
    <w:rsid w:val="00420368"/>
    <w:rsid w:val="00421B4D"/>
    <w:rsid w:val="0042268C"/>
    <w:rsid w:val="0042399D"/>
    <w:rsid w:val="00424A6C"/>
    <w:rsid w:val="00424DE0"/>
    <w:rsid w:val="0042579E"/>
    <w:rsid w:val="0043082D"/>
    <w:rsid w:val="00440472"/>
    <w:rsid w:val="0044224F"/>
    <w:rsid w:val="004422E5"/>
    <w:rsid w:val="00443A47"/>
    <w:rsid w:val="004452FA"/>
    <w:rsid w:val="00446369"/>
    <w:rsid w:val="00446602"/>
    <w:rsid w:val="00447AE6"/>
    <w:rsid w:val="004510C3"/>
    <w:rsid w:val="00451677"/>
    <w:rsid w:val="004517DF"/>
    <w:rsid w:val="00452F12"/>
    <w:rsid w:val="00453D95"/>
    <w:rsid w:val="0045771C"/>
    <w:rsid w:val="004620FB"/>
    <w:rsid w:val="00462FF3"/>
    <w:rsid w:val="0046339B"/>
    <w:rsid w:val="004636F8"/>
    <w:rsid w:val="00465793"/>
    <w:rsid w:val="0046579B"/>
    <w:rsid w:val="0046677F"/>
    <w:rsid w:val="00467BCC"/>
    <w:rsid w:val="00470F9F"/>
    <w:rsid w:val="004710D5"/>
    <w:rsid w:val="00471523"/>
    <w:rsid w:val="004722B2"/>
    <w:rsid w:val="00472429"/>
    <w:rsid w:val="00473233"/>
    <w:rsid w:val="004736F9"/>
    <w:rsid w:val="0047459A"/>
    <w:rsid w:val="00474924"/>
    <w:rsid w:val="0047644F"/>
    <w:rsid w:val="00476CA1"/>
    <w:rsid w:val="004823D5"/>
    <w:rsid w:val="00486647"/>
    <w:rsid w:val="00487245"/>
    <w:rsid w:val="00487476"/>
    <w:rsid w:val="004930C8"/>
    <w:rsid w:val="0049760A"/>
    <w:rsid w:val="004A00A0"/>
    <w:rsid w:val="004A25F9"/>
    <w:rsid w:val="004A28DD"/>
    <w:rsid w:val="004A2C4A"/>
    <w:rsid w:val="004A7306"/>
    <w:rsid w:val="004B049F"/>
    <w:rsid w:val="004B2194"/>
    <w:rsid w:val="004B334C"/>
    <w:rsid w:val="004B715A"/>
    <w:rsid w:val="004C337B"/>
    <w:rsid w:val="004C6B77"/>
    <w:rsid w:val="004C6F05"/>
    <w:rsid w:val="004C7CE2"/>
    <w:rsid w:val="004D23D3"/>
    <w:rsid w:val="004D280D"/>
    <w:rsid w:val="004D4739"/>
    <w:rsid w:val="004D4798"/>
    <w:rsid w:val="004D5671"/>
    <w:rsid w:val="004E3151"/>
    <w:rsid w:val="004E393F"/>
    <w:rsid w:val="004E5764"/>
    <w:rsid w:val="004E63BB"/>
    <w:rsid w:val="004E7D3E"/>
    <w:rsid w:val="004F0DB9"/>
    <w:rsid w:val="004F10A5"/>
    <w:rsid w:val="004F1485"/>
    <w:rsid w:val="004F73E9"/>
    <w:rsid w:val="00502223"/>
    <w:rsid w:val="005027B5"/>
    <w:rsid w:val="00502D6F"/>
    <w:rsid w:val="00503199"/>
    <w:rsid w:val="005046B6"/>
    <w:rsid w:val="00504840"/>
    <w:rsid w:val="00506B32"/>
    <w:rsid w:val="00506B56"/>
    <w:rsid w:val="00510087"/>
    <w:rsid w:val="005117E4"/>
    <w:rsid w:val="00513982"/>
    <w:rsid w:val="0051585E"/>
    <w:rsid w:val="00516288"/>
    <w:rsid w:val="005217D5"/>
    <w:rsid w:val="00523027"/>
    <w:rsid w:val="00527BD9"/>
    <w:rsid w:val="00533BE5"/>
    <w:rsid w:val="00535DB6"/>
    <w:rsid w:val="00535E3C"/>
    <w:rsid w:val="005373FE"/>
    <w:rsid w:val="00540BE0"/>
    <w:rsid w:val="005419AE"/>
    <w:rsid w:val="00541EFC"/>
    <w:rsid w:val="0054208F"/>
    <w:rsid w:val="0054372F"/>
    <w:rsid w:val="00544907"/>
    <w:rsid w:val="00546C48"/>
    <w:rsid w:val="005502D6"/>
    <w:rsid w:val="00550511"/>
    <w:rsid w:val="0055056F"/>
    <w:rsid w:val="0055167A"/>
    <w:rsid w:val="0055255C"/>
    <w:rsid w:val="00557546"/>
    <w:rsid w:val="0056019A"/>
    <w:rsid w:val="00561B08"/>
    <w:rsid w:val="00561B74"/>
    <w:rsid w:val="0056424D"/>
    <w:rsid w:val="005643CC"/>
    <w:rsid w:val="00566210"/>
    <w:rsid w:val="00566F3B"/>
    <w:rsid w:val="00570646"/>
    <w:rsid w:val="0057280B"/>
    <w:rsid w:val="00574AA2"/>
    <w:rsid w:val="00574B09"/>
    <w:rsid w:val="00580162"/>
    <w:rsid w:val="00580887"/>
    <w:rsid w:val="00583662"/>
    <w:rsid w:val="00593005"/>
    <w:rsid w:val="005943AB"/>
    <w:rsid w:val="005950DD"/>
    <w:rsid w:val="005A0830"/>
    <w:rsid w:val="005A513E"/>
    <w:rsid w:val="005A5D8C"/>
    <w:rsid w:val="005B29EF"/>
    <w:rsid w:val="005B54A7"/>
    <w:rsid w:val="005B5821"/>
    <w:rsid w:val="005B63F3"/>
    <w:rsid w:val="005B6717"/>
    <w:rsid w:val="005C2AF8"/>
    <w:rsid w:val="005C3493"/>
    <w:rsid w:val="005C5378"/>
    <w:rsid w:val="005C6103"/>
    <w:rsid w:val="005C6330"/>
    <w:rsid w:val="005C711E"/>
    <w:rsid w:val="005D0B88"/>
    <w:rsid w:val="005D1170"/>
    <w:rsid w:val="005D36D2"/>
    <w:rsid w:val="005D3E2F"/>
    <w:rsid w:val="005D5828"/>
    <w:rsid w:val="005D648E"/>
    <w:rsid w:val="005E1AF7"/>
    <w:rsid w:val="005E1C1C"/>
    <w:rsid w:val="005E3DF9"/>
    <w:rsid w:val="005E4207"/>
    <w:rsid w:val="005E43DF"/>
    <w:rsid w:val="005E50E7"/>
    <w:rsid w:val="005E59BF"/>
    <w:rsid w:val="005E7569"/>
    <w:rsid w:val="005F0185"/>
    <w:rsid w:val="005F2A6A"/>
    <w:rsid w:val="005F5870"/>
    <w:rsid w:val="006029D9"/>
    <w:rsid w:val="00602AB7"/>
    <w:rsid w:val="006038F5"/>
    <w:rsid w:val="00603DDC"/>
    <w:rsid w:val="0061127A"/>
    <w:rsid w:val="00611679"/>
    <w:rsid w:val="00611BF1"/>
    <w:rsid w:val="00612064"/>
    <w:rsid w:val="0061500A"/>
    <w:rsid w:val="00615FFB"/>
    <w:rsid w:val="00617A69"/>
    <w:rsid w:val="00617F40"/>
    <w:rsid w:val="006206B9"/>
    <w:rsid w:val="0062151C"/>
    <w:rsid w:val="00621791"/>
    <w:rsid w:val="00621C8D"/>
    <w:rsid w:val="00623099"/>
    <w:rsid w:val="0062528A"/>
    <w:rsid w:val="006303CC"/>
    <w:rsid w:val="006323DB"/>
    <w:rsid w:val="006367D9"/>
    <w:rsid w:val="00637068"/>
    <w:rsid w:val="00637975"/>
    <w:rsid w:val="00642609"/>
    <w:rsid w:val="00644BE5"/>
    <w:rsid w:val="006453B3"/>
    <w:rsid w:val="00645485"/>
    <w:rsid w:val="006455B9"/>
    <w:rsid w:val="006468C7"/>
    <w:rsid w:val="00647571"/>
    <w:rsid w:val="00647747"/>
    <w:rsid w:val="006551BB"/>
    <w:rsid w:val="00656C13"/>
    <w:rsid w:val="0065713A"/>
    <w:rsid w:val="00657560"/>
    <w:rsid w:val="006668F6"/>
    <w:rsid w:val="00671C17"/>
    <w:rsid w:val="00671C9B"/>
    <w:rsid w:val="006731BE"/>
    <w:rsid w:val="0067681D"/>
    <w:rsid w:val="0068231A"/>
    <w:rsid w:val="00683302"/>
    <w:rsid w:val="006837D9"/>
    <w:rsid w:val="00683FE9"/>
    <w:rsid w:val="006854A3"/>
    <w:rsid w:val="00686A83"/>
    <w:rsid w:val="0069230D"/>
    <w:rsid w:val="0069244E"/>
    <w:rsid w:val="0069405A"/>
    <w:rsid w:val="006947B2"/>
    <w:rsid w:val="00697032"/>
    <w:rsid w:val="006A0E23"/>
    <w:rsid w:val="006A1436"/>
    <w:rsid w:val="006A7C7E"/>
    <w:rsid w:val="006B117B"/>
    <w:rsid w:val="006B15A4"/>
    <w:rsid w:val="006B2533"/>
    <w:rsid w:val="006B63C0"/>
    <w:rsid w:val="006C082B"/>
    <w:rsid w:val="006C088B"/>
    <w:rsid w:val="006C0D13"/>
    <w:rsid w:val="006C20CA"/>
    <w:rsid w:val="006C37C5"/>
    <w:rsid w:val="006C4F8D"/>
    <w:rsid w:val="006D6D18"/>
    <w:rsid w:val="006D7D4B"/>
    <w:rsid w:val="006E0073"/>
    <w:rsid w:val="006E0D8C"/>
    <w:rsid w:val="006E4165"/>
    <w:rsid w:val="006E6C79"/>
    <w:rsid w:val="006E6C85"/>
    <w:rsid w:val="006E7DAE"/>
    <w:rsid w:val="006F2339"/>
    <w:rsid w:val="006F2556"/>
    <w:rsid w:val="006F5330"/>
    <w:rsid w:val="006F556E"/>
    <w:rsid w:val="006F7DAB"/>
    <w:rsid w:val="007047FB"/>
    <w:rsid w:val="00705F7F"/>
    <w:rsid w:val="00706644"/>
    <w:rsid w:val="00710038"/>
    <w:rsid w:val="00712C48"/>
    <w:rsid w:val="00713031"/>
    <w:rsid w:val="00714043"/>
    <w:rsid w:val="0071514C"/>
    <w:rsid w:val="007152A0"/>
    <w:rsid w:val="007156E6"/>
    <w:rsid w:val="00721538"/>
    <w:rsid w:val="007227A8"/>
    <w:rsid w:val="0072325D"/>
    <w:rsid w:val="0072536D"/>
    <w:rsid w:val="00725A15"/>
    <w:rsid w:val="0072620D"/>
    <w:rsid w:val="007274C9"/>
    <w:rsid w:val="00727A94"/>
    <w:rsid w:val="0073535D"/>
    <w:rsid w:val="007404C2"/>
    <w:rsid w:val="00742552"/>
    <w:rsid w:val="00742622"/>
    <w:rsid w:val="00743BE3"/>
    <w:rsid w:val="007445AC"/>
    <w:rsid w:val="00745F2E"/>
    <w:rsid w:val="0074699E"/>
    <w:rsid w:val="0075023A"/>
    <w:rsid w:val="0075043A"/>
    <w:rsid w:val="007532B1"/>
    <w:rsid w:val="00755C53"/>
    <w:rsid w:val="00760163"/>
    <w:rsid w:val="0076351D"/>
    <w:rsid w:val="00763AE2"/>
    <w:rsid w:val="00764C43"/>
    <w:rsid w:val="00765B12"/>
    <w:rsid w:val="00767BD4"/>
    <w:rsid w:val="007703D1"/>
    <w:rsid w:val="00770DD0"/>
    <w:rsid w:val="00771BD6"/>
    <w:rsid w:val="00772BD7"/>
    <w:rsid w:val="00773025"/>
    <w:rsid w:val="007751BC"/>
    <w:rsid w:val="00775548"/>
    <w:rsid w:val="007760F0"/>
    <w:rsid w:val="00780A86"/>
    <w:rsid w:val="0078724B"/>
    <w:rsid w:val="00791BE3"/>
    <w:rsid w:val="007A00B5"/>
    <w:rsid w:val="007A2B44"/>
    <w:rsid w:val="007A5823"/>
    <w:rsid w:val="007A671F"/>
    <w:rsid w:val="007A676B"/>
    <w:rsid w:val="007B014B"/>
    <w:rsid w:val="007B19A4"/>
    <w:rsid w:val="007B2531"/>
    <w:rsid w:val="007B29A0"/>
    <w:rsid w:val="007B29A8"/>
    <w:rsid w:val="007B4015"/>
    <w:rsid w:val="007B6186"/>
    <w:rsid w:val="007B6E3D"/>
    <w:rsid w:val="007B7994"/>
    <w:rsid w:val="007C01E0"/>
    <w:rsid w:val="007C1D4A"/>
    <w:rsid w:val="007C7C2B"/>
    <w:rsid w:val="007D028E"/>
    <w:rsid w:val="007D0312"/>
    <w:rsid w:val="007D30FE"/>
    <w:rsid w:val="007D41BE"/>
    <w:rsid w:val="007D5E47"/>
    <w:rsid w:val="007D6041"/>
    <w:rsid w:val="007D70F7"/>
    <w:rsid w:val="007E16B9"/>
    <w:rsid w:val="007E18C3"/>
    <w:rsid w:val="007E1D15"/>
    <w:rsid w:val="007E3015"/>
    <w:rsid w:val="007E4CEC"/>
    <w:rsid w:val="007F09FC"/>
    <w:rsid w:val="007F1033"/>
    <w:rsid w:val="007F17B6"/>
    <w:rsid w:val="007F23D8"/>
    <w:rsid w:val="007F29BF"/>
    <w:rsid w:val="007F6468"/>
    <w:rsid w:val="007F6703"/>
    <w:rsid w:val="008006C9"/>
    <w:rsid w:val="00800FA5"/>
    <w:rsid w:val="00803010"/>
    <w:rsid w:val="0080327C"/>
    <w:rsid w:val="00805616"/>
    <w:rsid w:val="00806891"/>
    <w:rsid w:val="008072EB"/>
    <w:rsid w:val="00810CD1"/>
    <w:rsid w:val="00811D46"/>
    <w:rsid w:val="00812194"/>
    <w:rsid w:val="008135B9"/>
    <w:rsid w:val="00816416"/>
    <w:rsid w:val="00816FDA"/>
    <w:rsid w:val="008206DF"/>
    <w:rsid w:val="0082269A"/>
    <w:rsid w:val="008239FA"/>
    <w:rsid w:val="008240FE"/>
    <w:rsid w:val="008245EA"/>
    <w:rsid w:val="0082620F"/>
    <w:rsid w:val="008312FF"/>
    <w:rsid w:val="00833999"/>
    <w:rsid w:val="008342D4"/>
    <w:rsid w:val="00835B94"/>
    <w:rsid w:val="00837854"/>
    <w:rsid w:val="0084046A"/>
    <w:rsid w:val="00841B96"/>
    <w:rsid w:val="00843224"/>
    <w:rsid w:val="00845BEE"/>
    <w:rsid w:val="00847D19"/>
    <w:rsid w:val="00850F7F"/>
    <w:rsid w:val="00856580"/>
    <w:rsid w:val="00862248"/>
    <w:rsid w:val="008626AC"/>
    <w:rsid w:val="00864D74"/>
    <w:rsid w:val="00865B5B"/>
    <w:rsid w:val="00871FDB"/>
    <w:rsid w:val="00876C9B"/>
    <w:rsid w:val="0087715F"/>
    <w:rsid w:val="00877223"/>
    <w:rsid w:val="008777E1"/>
    <w:rsid w:val="00877CCD"/>
    <w:rsid w:val="008814B4"/>
    <w:rsid w:val="008820CB"/>
    <w:rsid w:val="00885D14"/>
    <w:rsid w:val="00892A68"/>
    <w:rsid w:val="008961C5"/>
    <w:rsid w:val="00896210"/>
    <w:rsid w:val="008A003A"/>
    <w:rsid w:val="008A3E7A"/>
    <w:rsid w:val="008B1B99"/>
    <w:rsid w:val="008B2F94"/>
    <w:rsid w:val="008B6D60"/>
    <w:rsid w:val="008B6EFE"/>
    <w:rsid w:val="008C1C49"/>
    <w:rsid w:val="008C54B2"/>
    <w:rsid w:val="008C5CF1"/>
    <w:rsid w:val="008C712C"/>
    <w:rsid w:val="008D270B"/>
    <w:rsid w:val="008D4377"/>
    <w:rsid w:val="008D7519"/>
    <w:rsid w:val="008D7AA2"/>
    <w:rsid w:val="008D7CE8"/>
    <w:rsid w:val="008D7F08"/>
    <w:rsid w:val="008E010E"/>
    <w:rsid w:val="008E051D"/>
    <w:rsid w:val="008F02DB"/>
    <w:rsid w:val="008F7140"/>
    <w:rsid w:val="00900F56"/>
    <w:rsid w:val="009016E1"/>
    <w:rsid w:val="00901DE4"/>
    <w:rsid w:val="00905DE5"/>
    <w:rsid w:val="00906BB1"/>
    <w:rsid w:val="009123E1"/>
    <w:rsid w:val="009134F5"/>
    <w:rsid w:val="00914542"/>
    <w:rsid w:val="009155F0"/>
    <w:rsid w:val="00916C30"/>
    <w:rsid w:val="00917BC7"/>
    <w:rsid w:val="0092102C"/>
    <w:rsid w:val="00922EC4"/>
    <w:rsid w:val="00923351"/>
    <w:rsid w:val="00925AEB"/>
    <w:rsid w:val="00926453"/>
    <w:rsid w:val="009269EA"/>
    <w:rsid w:val="00926F7C"/>
    <w:rsid w:val="00927335"/>
    <w:rsid w:val="009279E4"/>
    <w:rsid w:val="00927AC8"/>
    <w:rsid w:val="00932FA6"/>
    <w:rsid w:val="009353DD"/>
    <w:rsid w:val="00941602"/>
    <w:rsid w:val="009424AF"/>
    <w:rsid w:val="00943E71"/>
    <w:rsid w:val="009450D4"/>
    <w:rsid w:val="0094530B"/>
    <w:rsid w:val="00947C37"/>
    <w:rsid w:val="00950374"/>
    <w:rsid w:val="00950622"/>
    <w:rsid w:val="00951C4B"/>
    <w:rsid w:val="009545B5"/>
    <w:rsid w:val="00956B5F"/>
    <w:rsid w:val="00956B8B"/>
    <w:rsid w:val="00957106"/>
    <w:rsid w:val="0096319C"/>
    <w:rsid w:val="00964B96"/>
    <w:rsid w:val="00967337"/>
    <w:rsid w:val="00970AD7"/>
    <w:rsid w:val="009728F6"/>
    <w:rsid w:val="00973708"/>
    <w:rsid w:val="00977846"/>
    <w:rsid w:val="00977D86"/>
    <w:rsid w:val="00980FDA"/>
    <w:rsid w:val="00981722"/>
    <w:rsid w:val="00981BD6"/>
    <w:rsid w:val="00982A19"/>
    <w:rsid w:val="00983860"/>
    <w:rsid w:val="00985F53"/>
    <w:rsid w:val="009901D9"/>
    <w:rsid w:val="009906F7"/>
    <w:rsid w:val="009925E4"/>
    <w:rsid w:val="00994070"/>
    <w:rsid w:val="00997123"/>
    <w:rsid w:val="009A0A40"/>
    <w:rsid w:val="009A242F"/>
    <w:rsid w:val="009A482D"/>
    <w:rsid w:val="009A644F"/>
    <w:rsid w:val="009A7245"/>
    <w:rsid w:val="009B0E7C"/>
    <w:rsid w:val="009B0FB9"/>
    <w:rsid w:val="009B45F4"/>
    <w:rsid w:val="009B48E6"/>
    <w:rsid w:val="009B49EB"/>
    <w:rsid w:val="009B4D4B"/>
    <w:rsid w:val="009B5613"/>
    <w:rsid w:val="009B644F"/>
    <w:rsid w:val="009B7F66"/>
    <w:rsid w:val="009C07D8"/>
    <w:rsid w:val="009C1143"/>
    <w:rsid w:val="009C2C2B"/>
    <w:rsid w:val="009C3E35"/>
    <w:rsid w:val="009C4479"/>
    <w:rsid w:val="009C58AA"/>
    <w:rsid w:val="009C633D"/>
    <w:rsid w:val="009C780A"/>
    <w:rsid w:val="009C7F57"/>
    <w:rsid w:val="009D1297"/>
    <w:rsid w:val="009D2FBE"/>
    <w:rsid w:val="009D6DAD"/>
    <w:rsid w:val="009D7F15"/>
    <w:rsid w:val="009E1067"/>
    <w:rsid w:val="009E23CD"/>
    <w:rsid w:val="009E5316"/>
    <w:rsid w:val="009E6296"/>
    <w:rsid w:val="009E6E2A"/>
    <w:rsid w:val="009E759E"/>
    <w:rsid w:val="009F2561"/>
    <w:rsid w:val="009F4519"/>
    <w:rsid w:val="009F7997"/>
    <w:rsid w:val="00A026B4"/>
    <w:rsid w:val="00A02FC2"/>
    <w:rsid w:val="00A0379B"/>
    <w:rsid w:val="00A04CE6"/>
    <w:rsid w:val="00A05155"/>
    <w:rsid w:val="00A058C7"/>
    <w:rsid w:val="00A05D7E"/>
    <w:rsid w:val="00A06E57"/>
    <w:rsid w:val="00A1123E"/>
    <w:rsid w:val="00A16EC6"/>
    <w:rsid w:val="00A2407F"/>
    <w:rsid w:val="00A240F8"/>
    <w:rsid w:val="00A3258C"/>
    <w:rsid w:val="00A3271E"/>
    <w:rsid w:val="00A360F9"/>
    <w:rsid w:val="00A42BF8"/>
    <w:rsid w:val="00A468EB"/>
    <w:rsid w:val="00A50202"/>
    <w:rsid w:val="00A51E10"/>
    <w:rsid w:val="00A52217"/>
    <w:rsid w:val="00A54961"/>
    <w:rsid w:val="00A600F0"/>
    <w:rsid w:val="00A61910"/>
    <w:rsid w:val="00A647F4"/>
    <w:rsid w:val="00A70029"/>
    <w:rsid w:val="00A73B34"/>
    <w:rsid w:val="00A7499B"/>
    <w:rsid w:val="00A74E4C"/>
    <w:rsid w:val="00A753E1"/>
    <w:rsid w:val="00A80070"/>
    <w:rsid w:val="00A820D1"/>
    <w:rsid w:val="00A82F6A"/>
    <w:rsid w:val="00A835A2"/>
    <w:rsid w:val="00A85D61"/>
    <w:rsid w:val="00A85D76"/>
    <w:rsid w:val="00A86D67"/>
    <w:rsid w:val="00A87B71"/>
    <w:rsid w:val="00A91154"/>
    <w:rsid w:val="00A947CE"/>
    <w:rsid w:val="00A96306"/>
    <w:rsid w:val="00A97084"/>
    <w:rsid w:val="00AA0B8A"/>
    <w:rsid w:val="00AA16B5"/>
    <w:rsid w:val="00AA2405"/>
    <w:rsid w:val="00AA42B9"/>
    <w:rsid w:val="00AA5A9D"/>
    <w:rsid w:val="00AA6674"/>
    <w:rsid w:val="00AA6924"/>
    <w:rsid w:val="00AA6CA4"/>
    <w:rsid w:val="00AA7400"/>
    <w:rsid w:val="00AA75B5"/>
    <w:rsid w:val="00AA7E78"/>
    <w:rsid w:val="00AB0D2C"/>
    <w:rsid w:val="00AB2EE7"/>
    <w:rsid w:val="00AB36CB"/>
    <w:rsid w:val="00AB6491"/>
    <w:rsid w:val="00AB6F3F"/>
    <w:rsid w:val="00AB71AB"/>
    <w:rsid w:val="00AB73B5"/>
    <w:rsid w:val="00AC0A36"/>
    <w:rsid w:val="00AC1BF5"/>
    <w:rsid w:val="00AC2797"/>
    <w:rsid w:val="00AC28B5"/>
    <w:rsid w:val="00AC4AF8"/>
    <w:rsid w:val="00AC506B"/>
    <w:rsid w:val="00AC564B"/>
    <w:rsid w:val="00AC5D49"/>
    <w:rsid w:val="00AC6982"/>
    <w:rsid w:val="00AD62A4"/>
    <w:rsid w:val="00AD7C0B"/>
    <w:rsid w:val="00AE138E"/>
    <w:rsid w:val="00AE21D1"/>
    <w:rsid w:val="00AE2764"/>
    <w:rsid w:val="00AE295E"/>
    <w:rsid w:val="00AE2E87"/>
    <w:rsid w:val="00AE32B0"/>
    <w:rsid w:val="00AE432C"/>
    <w:rsid w:val="00AE7DD4"/>
    <w:rsid w:val="00AF09FD"/>
    <w:rsid w:val="00AF2142"/>
    <w:rsid w:val="00AF32D5"/>
    <w:rsid w:val="00AF33A4"/>
    <w:rsid w:val="00AF4B10"/>
    <w:rsid w:val="00AF6840"/>
    <w:rsid w:val="00AF72C4"/>
    <w:rsid w:val="00AF741A"/>
    <w:rsid w:val="00AF771C"/>
    <w:rsid w:val="00B00F7A"/>
    <w:rsid w:val="00B02744"/>
    <w:rsid w:val="00B03686"/>
    <w:rsid w:val="00B05B19"/>
    <w:rsid w:val="00B07207"/>
    <w:rsid w:val="00B0769D"/>
    <w:rsid w:val="00B21431"/>
    <w:rsid w:val="00B22804"/>
    <w:rsid w:val="00B236A7"/>
    <w:rsid w:val="00B264C5"/>
    <w:rsid w:val="00B27033"/>
    <w:rsid w:val="00B308DE"/>
    <w:rsid w:val="00B30F9E"/>
    <w:rsid w:val="00B31FA9"/>
    <w:rsid w:val="00B322AA"/>
    <w:rsid w:val="00B32D47"/>
    <w:rsid w:val="00B33F6F"/>
    <w:rsid w:val="00B3499C"/>
    <w:rsid w:val="00B34A1A"/>
    <w:rsid w:val="00B368DF"/>
    <w:rsid w:val="00B37142"/>
    <w:rsid w:val="00B42B11"/>
    <w:rsid w:val="00B42BB5"/>
    <w:rsid w:val="00B452BF"/>
    <w:rsid w:val="00B45BD5"/>
    <w:rsid w:val="00B45EA6"/>
    <w:rsid w:val="00B46E35"/>
    <w:rsid w:val="00B47C1E"/>
    <w:rsid w:val="00B50041"/>
    <w:rsid w:val="00B51565"/>
    <w:rsid w:val="00B527BD"/>
    <w:rsid w:val="00B56153"/>
    <w:rsid w:val="00B60092"/>
    <w:rsid w:val="00B63BE4"/>
    <w:rsid w:val="00B64067"/>
    <w:rsid w:val="00B66188"/>
    <w:rsid w:val="00B663C6"/>
    <w:rsid w:val="00B67210"/>
    <w:rsid w:val="00B71BD7"/>
    <w:rsid w:val="00B73C22"/>
    <w:rsid w:val="00B74D03"/>
    <w:rsid w:val="00B7536A"/>
    <w:rsid w:val="00B76593"/>
    <w:rsid w:val="00B76B84"/>
    <w:rsid w:val="00B76C68"/>
    <w:rsid w:val="00B77B25"/>
    <w:rsid w:val="00B816AD"/>
    <w:rsid w:val="00B81C27"/>
    <w:rsid w:val="00B8531E"/>
    <w:rsid w:val="00B91A48"/>
    <w:rsid w:val="00B93AFA"/>
    <w:rsid w:val="00B94400"/>
    <w:rsid w:val="00B96BE4"/>
    <w:rsid w:val="00BA28CF"/>
    <w:rsid w:val="00BA3EBF"/>
    <w:rsid w:val="00BA5903"/>
    <w:rsid w:val="00BA5E15"/>
    <w:rsid w:val="00BA6061"/>
    <w:rsid w:val="00BB28C9"/>
    <w:rsid w:val="00BB2DF0"/>
    <w:rsid w:val="00BB4513"/>
    <w:rsid w:val="00BB4A33"/>
    <w:rsid w:val="00BC2D3F"/>
    <w:rsid w:val="00BC361B"/>
    <w:rsid w:val="00BC5139"/>
    <w:rsid w:val="00BC5156"/>
    <w:rsid w:val="00BC5EE2"/>
    <w:rsid w:val="00BC687F"/>
    <w:rsid w:val="00BC7F8A"/>
    <w:rsid w:val="00BE1D8F"/>
    <w:rsid w:val="00BE2F4F"/>
    <w:rsid w:val="00BE4F1A"/>
    <w:rsid w:val="00BE60C4"/>
    <w:rsid w:val="00BE7F0B"/>
    <w:rsid w:val="00BF0A5D"/>
    <w:rsid w:val="00BF1A59"/>
    <w:rsid w:val="00BF22CC"/>
    <w:rsid w:val="00BF44E5"/>
    <w:rsid w:val="00BF7EA1"/>
    <w:rsid w:val="00C01138"/>
    <w:rsid w:val="00C03135"/>
    <w:rsid w:val="00C047DF"/>
    <w:rsid w:val="00C04ED7"/>
    <w:rsid w:val="00C078EE"/>
    <w:rsid w:val="00C07A0E"/>
    <w:rsid w:val="00C1160B"/>
    <w:rsid w:val="00C135AE"/>
    <w:rsid w:val="00C146F2"/>
    <w:rsid w:val="00C151C9"/>
    <w:rsid w:val="00C15DD5"/>
    <w:rsid w:val="00C15FC1"/>
    <w:rsid w:val="00C166CD"/>
    <w:rsid w:val="00C17893"/>
    <w:rsid w:val="00C210C3"/>
    <w:rsid w:val="00C228DC"/>
    <w:rsid w:val="00C26DFC"/>
    <w:rsid w:val="00C306DB"/>
    <w:rsid w:val="00C31AA0"/>
    <w:rsid w:val="00C31CB0"/>
    <w:rsid w:val="00C31E5E"/>
    <w:rsid w:val="00C33D01"/>
    <w:rsid w:val="00C35D20"/>
    <w:rsid w:val="00C36446"/>
    <w:rsid w:val="00C41634"/>
    <w:rsid w:val="00C4584D"/>
    <w:rsid w:val="00C526BD"/>
    <w:rsid w:val="00C5313A"/>
    <w:rsid w:val="00C53684"/>
    <w:rsid w:val="00C55709"/>
    <w:rsid w:val="00C60A8A"/>
    <w:rsid w:val="00C63CA6"/>
    <w:rsid w:val="00C650A0"/>
    <w:rsid w:val="00C6565F"/>
    <w:rsid w:val="00C7008D"/>
    <w:rsid w:val="00C70B0F"/>
    <w:rsid w:val="00C70DC3"/>
    <w:rsid w:val="00C7132C"/>
    <w:rsid w:val="00C743AC"/>
    <w:rsid w:val="00C747FD"/>
    <w:rsid w:val="00C74E1E"/>
    <w:rsid w:val="00C76587"/>
    <w:rsid w:val="00C80BFD"/>
    <w:rsid w:val="00C82CFC"/>
    <w:rsid w:val="00C844CA"/>
    <w:rsid w:val="00C84B33"/>
    <w:rsid w:val="00C924D2"/>
    <w:rsid w:val="00C949B4"/>
    <w:rsid w:val="00C94AED"/>
    <w:rsid w:val="00CA03B3"/>
    <w:rsid w:val="00CA1173"/>
    <w:rsid w:val="00CA1B45"/>
    <w:rsid w:val="00CA31C3"/>
    <w:rsid w:val="00CA3D8B"/>
    <w:rsid w:val="00CA6C4E"/>
    <w:rsid w:val="00CA72D2"/>
    <w:rsid w:val="00CB0487"/>
    <w:rsid w:val="00CB06BB"/>
    <w:rsid w:val="00CB3826"/>
    <w:rsid w:val="00CB3AE4"/>
    <w:rsid w:val="00CB59AB"/>
    <w:rsid w:val="00CC03BF"/>
    <w:rsid w:val="00CC707C"/>
    <w:rsid w:val="00CD058A"/>
    <w:rsid w:val="00CD0BA8"/>
    <w:rsid w:val="00CD0D92"/>
    <w:rsid w:val="00CD1D11"/>
    <w:rsid w:val="00CD29CA"/>
    <w:rsid w:val="00CD4FDB"/>
    <w:rsid w:val="00CD5EB9"/>
    <w:rsid w:val="00CD5F06"/>
    <w:rsid w:val="00CE124F"/>
    <w:rsid w:val="00CE24B0"/>
    <w:rsid w:val="00CE46DB"/>
    <w:rsid w:val="00CE66C2"/>
    <w:rsid w:val="00CE66C7"/>
    <w:rsid w:val="00CF0B59"/>
    <w:rsid w:val="00CF26D7"/>
    <w:rsid w:val="00CF2ACD"/>
    <w:rsid w:val="00CF2E6F"/>
    <w:rsid w:val="00CF35C3"/>
    <w:rsid w:val="00CF3A48"/>
    <w:rsid w:val="00CF67A7"/>
    <w:rsid w:val="00CF7845"/>
    <w:rsid w:val="00CF795C"/>
    <w:rsid w:val="00CF79FA"/>
    <w:rsid w:val="00D009A6"/>
    <w:rsid w:val="00D017EB"/>
    <w:rsid w:val="00D02ED5"/>
    <w:rsid w:val="00D039B9"/>
    <w:rsid w:val="00D0419D"/>
    <w:rsid w:val="00D0527C"/>
    <w:rsid w:val="00D066C6"/>
    <w:rsid w:val="00D06D0F"/>
    <w:rsid w:val="00D10FC7"/>
    <w:rsid w:val="00D122B7"/>
    <w:rsid w:val="00D13929"/>
    <w:rsid w:val="00D14851"/>
    <w:rsid w:val="00D2063D"/>
    <w:rsid w:val="00D2069A"/>
    <w:rsid w:val="00D209C5"/>
    <w:rsid w:val="00D20B98"/>
    <w:rsid w:val="00D21275"/>
    <w:rsid w:val="00D218F2"/>
    <w:rsid w:val="00D3198E"/>
    <w:rsid w:val="00D33228"/>
    <w:rsid w:val="00D345CE"/>
    <w:rsid w:val="00D35FF1"/>
    <w:rsid w:val="00D369F5"/>
    <w:rsid w:val="00D42A99"/>
    <w:rsid w:val="00D47DBC"/>
    <w:rsid w:val="00D5156C"/>
    <w:rsid w:val="00D52A3A"/>
    <w:rsid w:val="00D538F8"/>
    <w:rsid w:val="00D54AD2"/>
    <w:rsid w:val="00D55FEE"/>
    <w:rsid w:val="00D5688E"/>
    <w:rsid w:val="00D57E50"/>
    <w:rsid w:val="00D61884"/>
    <w:rsid w:val="00D62139"/>
    <w:rsid w:val="00D622CC"/>
    <w:rsid w:val="00D63CC2"/>
    <w:rsid w:val="00D650FF"/>
    <w:rsid w:val="00D66DDB"/>
    <w:rsid w:val="00D66E41"/>
    <w:rsid w:val="00D7297A"/>
    <w:rsid w:val="00D7330F"/>
    <w:rsid w:val="00D73C97"/>
    <w:rsid w:val="00D77933"/>
    <w:rsid w:val="00D77D95"/>
    <w:rsid w:val="00D85F7C"/>
    <w:rsid w:val="00D93034"/>
    <w:rsid w:val="00D95D9B"/>
    <w:rsid w:val="00D96AD6"/>
    <w:rsid w:val="00DA0136"/>
    <w:rsid w:val="00DA0388"/>
    <w:rsid w:val="00DA08E0"/>
    <w:rsid w:val="00DA0CF7"/>
    <w:rsid w:val="00DA0F8F"/>
    <w:rsid w:val="00DA42EC"/>
    <w:rsid w:val="00DA44B1"/>
    <w:rsid w:val="00DA5155"/>
    <w:rsid w:val="00DA5EF5"/>
    <w:rsid w:val="00DA74BD"/>
    <w:rsid w:val="00DA7EC4"/>
    <w:rsid w:val="00DB1670"/>
    <w:rsid w:val="00DB2D1E"/>
    <w:rsid w:val="00DB426C"/>
    <w:rsid w:val="00DB50D9"/>
    <w:rsid w:val="00DB5AC8"/>
    <w:rsid w:val="00DB6629"/>
    <w:rsid w:val="00DC0DD4"/>
    <w:rsid w:val="00DC3FF3"/>
    <w:rsid w:val="00DC52AB"/>
    <w:rsid w:val="00DC5F10"/>
    <w:rsid w:val="00DD0E46"/>
    <w:rsid w:val="00DD38A0"/>
    <w:rsid w:val="00DD3F70"/>
    <w:rsid w:val="00DE0D13"/>
    <w:rsid w:val="00DE12C0"/>
    <w:rsid w:val="00DE26E6"/>
    <w:rsid w:val="00DE279A"/>
    <w:rsid w:val="00DE6673"/>
    <w:rsid w:val="00DF020D"/>
    <w:rsid w:val="00DF0593"/>
    <w:rsid w:val="00DF15FF"/>
    <w:rsid w:val="00DF283B"/>
    <w:rsid w:val="00DF39BE"/>
    <w:rsid w:val="00DF3CF5"/>
    <w:rsid w:val="00DF4E20"/>
    <w:rsid w:val="00DF6CCB"/>
    <w:rsid w:val="00DF752A"/>
    <w:rsid w:val="00E02D7A"/>
    <w:rsid w:val="00E03814"/>
    <w:rsid w:val="00E05091"/>
    <w:rsid w:val="00E06562"/>
    <w:rsid w:val="00E076DF"/>
    <w:rsid w:val="00E120A5"/>
    <w:rsid w:val="00E13A08"/>
    <w:rsid w:val="00E13A2C"/>
    <w:rsid w:val="00E17815"/>
    <w:rsid w:val="00E20AB0"/>
    <w:rsid w:val="00E212C1"/>
    <w:rsid w:val="00E227EB"/>
    <w:rsid w:val="00E22AAD"/>
    <w:rsid w:val="00E22D89"/>
    <w:rsid w:val="00E23144"/>
    <w:rsid w:val="00E2510D"/>
    <w:rsid w:val="00E265D2"/>
    <w:rsid w:val="00E26619"/>
    <w:rsid w:val="00E26E10"/>
    <w:rsid w:val="00E35336"/>
    <w:rsid w:val="00E36260"/>
    <w:rsid w:val="00E40A92"/>
    <w:rsid w:val="00E42BCE"/>
    <w:rsid w:val="00E43A7A"/>
    <w:rsid w:val="00E465F1"/>
    <w:rsid w:val="00E46959"/>
    <w:rsid w:val="00E52C54"/>
    <w:rsid w:val="00E52EB4"/>
    <w:rsid w:val="00E53399"/>
    <w:rsid w:val="00E5374B"/>
    <w:rsid w:val="00E53AEF"/>
    <w:rsid w:val="00E55C8A"/>
    <w:rsid w:val="00E55F58"/>
    <w:rsid w:val="00E56158"/>
    <w:rsid w:val="00E563FC"/>
    <w:rsid w:val="00E56558"/>
    <w:rsid w:val="00E56906"/>
    <w:rsid w:val="00E5718B"/>
    <w:rsid w:val="00E601D6"/>
    <w:rsid w:val="00E61A66"/>
    <w:rsid w:val="00E74A7D"/>
    <w:rsid w:val="00E76ACB"/>
    <w:rsid w:val="00E81447"/>
    <w:rsid w:val="00E82108"/>
    <w:rsid w:val="00E82579"/>
    <w:rsid w:val="00E90733"/>
    <w:rsid w:val="00E90EDD"/>
    <w:rsid w:val="00E92489"/>
    <w:rsid w:val="00E92C72"/>
    <w:rsid w:val="00E92E0E"/>
    <w:rsid w:val="00E938B4"/>
    <w:rsid w:val="00EA0342"/>
    <w:rsid w:val="00EA07BE"/>
    <w:rsid w:val="00EA1C82"/>
    <w:rsid w:val="00EA40C0"/>
    <w:rsid w:val="00EA6FDB"/>
    <w:rsid w:val="00EA7094"/>
    <w:rsid w:val="00EB20C0"/>
    <w:rsid w:val="00EB374F"/>
    <w:rsid w:val="00EB3A76"/>
    <w:rsid w:val="00EB544A"/>
    <w:rsid w:val="00EB61BB"/>
    <w:rsid w:val="00EC060C"/>
    <w:rsid w:val="00EC0A55"/>
    <w:rsid w:val="00EC261A"/>
    <w:rsid w:val="00EC5384"/>
    <w:rsid w:val="00EC5FCF"/>
    <w:rsid w:val="00EC7BE9"/>
    <w:rsid w:val="00ED0885"/>
    <w:rsid w:val="00ED37E3"/>
    <w:rsid w:val="00ED414F"/>
    <w:rsid w:val="00ED6E49"/>
    <w:rsid w:val="00EE064B"/>
    <w:rsid w:val="00EE1C01"/>
    <w:rsid w:val="00EE1C73"/>
    <w:rsid w:val="00EE2CD0"/>
    <w:rsid w:val="00EE347B"/>
    <w:rsid w:val="00EF0708"/>
    <w:rsid w:val="00EF2317"/>
    <w:rsid w:val="00EF2988"/>
    <w:rsid w:val="00EF3804"/>
    <w:rsid w:val="00EF4481"/>
    <w:rsid w:val="00EF57DC"/>
    <w:rsid w:val="00EF7A23"/>
    <w:rsid w:val="00EF7C63"/>
    <w:rsid w:val="00F02762"/>
    <w:rsid w:val="00F0415E"/>
    <w:rsid w:val="00F04E3E"/>
    <w:rsid w:val="00F055D5"/>
    <w:rsid w:val="00F0724B"/>
    <w:rsid w:val="00F129C1"/>
    <w:rsid w:val="00F132BA"/>
    <w:rsid w:val="00F15EB5"/>
    <w:rsid w:val="00F164A8"/>
    <w:rsid w:val="00F164E4"/>
    <w:rsid w:val="00F16509"/>
    <w:rsid w:val="00F1669F"/>
    <w:rsid w:val="00F2055B"/>
    <w:rsid w:val="00F22A0C"/>
    <w:rsid w:val="00F23071"/>
    <w:rsid w:val="00F26B56"/>
    <w:rsid w:val="00F30CB0"/>
    <w:rsid w:val="00F376B4"/>
    <w:rsid w:val="00F4216F"/>
    <w:rsid w:val="00F42BAC"/>
    <w:rsid w:val="00F45DB7"/>
    <w:rsid w:val="00F4610E"/>
    <w:rsid w:val="00F50813"/>
    <w:rsid w:val="00F52FA0"/>
    <w:rsid w:val="00F53336"/>
    <w:rsid w:val="00F550EF"/>
    <w:rsid w:val="00F61F22"/>
    <w:rsid w:val="00F62186"/>
    <w:rsid w:val="00F66AB2"/>
    <w:rsid w:val="00F709EA"/>
    <w:rsid w:val="00F71773"/>
    <w:rsid w:val="00F72C00"/>
    <w:rsid w:val="00F73E26"/>
    <w:rsid w:val="00F757E4"/>
    <w:rsid w:val="00F75B43"/>
    <w:rsid w:val="00F80223"/>
    <w:rsid w:val="00F80A10"/>
    <w:rsid w:val="00F83DE1"/>
    <w:rsid w:val="00F8623F"/>
    <w:rsid w:val="00F90189"/>
    <w:rsid w:val="00F902CB"/>
    <w:rsid w:val="00F93D96"/>
    <w:rsid w:val="00F9489E"/>
    <w:rsid w:val="00F9504A"/>
    <w:rsid w:val="00F95AC7"/>
    <w:rsid w:val="00FA1EE6"/>
    <w:rsid w:val="00FA31D4"/>
    <w:rsid w:val="00FA45BF"/>
    <w:rsid w:val="00FA49F1"/>
    <w:rsid w:val="00FA5A06"/>
    <w:rsid w:val="00FA70A8"/>
    <w:rsid w:val="00FB0F08"/>
    <w:rsid w:val="00FB14EE"/>
    <w:rsid w:val="00FB1704"/>
    <w:rsid w:val="00FB1721"/>
    <w:rsid w:val="00FC02B6"/>
    <w:rsid w:val="00FC16ED"/>
    <w:rsid w:val="00FC3688"/>
    <w:rsid w:val="00FC3895"/>
    <w:rsid w:val="00FC487E"/>
    <w:rsid w:val="00FC4938"/>
    <w:rsid w:val="00FC60BD"/>
    <w:rsid w:val="00FC6627"/>
    <w:rsid w:val="00FD0382"/>
    <w:rsid w:val="00FD0C28"/>
    <w:rsid w:val="00FD1024"/>
    <w:rsid w:val="00FD2C5B"/>
    <w:rsid w:val="00FD320D"/>
    <w:rsid w:val="00FD5426"/>
    <w:rsid w:val="00FD7401"/>
    <w:rsid w:val="00FD7D7B"/>
    <w:rsid w:val="00FE04BF"/>
    <w:rsid w:val="00FE2E85"/>
    <w:rsid w:val="00FE4A2D"/>
    <w:rsid w:val="00FE6C43"/>
    <w:rsid w:val="00FF0621"/>
    <w:rsid w:val="00FF0BD2"/>
    <w:rsid w:val="00FF1493"/>
    <w:rsid w:val="00FF1FF3"/>
    <w:rsid w:val="00FF2D9C"/>
    <w:rsid w:val="00FF37EA"/>
    <w:rsid w:val="00FF3936"/>
    <w:rsid w:val="00FF639F"/>
    <w:rsid w:val="00FF6623"/>
    <w:rsid w:val="00FF7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0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11B4D"/>
    <w:pPr>
      <w:spacing w:line="300" w:lineRule="auto"/>
      <w:ind w:left="360" w:hangingChars="150" w:hanging="360"/>
    </w:pPr>
    <w:rPr>
      <w:rFonts w:eastAsia="標楷體"/>
      <w:szCs w:val="28"/>
    </w:rPr>
  </w:style>
  <w:style w:type="paragraph" w:styleId="a4">
    <w:name w:val="footer"/>
    <w:basedOn w:val="a"/>
    <w:link w:val="a5"/>
    <w:uiPriority w:val="99"/>
    <w:rsid w:val="00311B4D"/>
    <w:pPr>
      <w:tabs>
        <w:tab w:val="center" w:pos="4153"/>
        <w:tab w:val="right" w:pos="8306"/>
      </w:tabs>
      <w:snapToGrid w:val="0"/>
    </w:pPr>
    <w:rPr>
      <w:sz w:val="20"/>
      <w:szCs w:val="20"/>
    </w:rPr>
  </w:style>
  <w:style w:type="character" w:styleId="a6">
    <w:name w:val="page number"/>
    <w:basedOn w:val="a0"/>
    <w:rsid w:val="00311B4D"/>
  </w:style>
  <w:style w:type="table" w:styleId="a7">
    <w:name w:val="Table Grid"/>
    <w:basedOn w:val="a1"/>
    <w:rsid w:val="00311B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A00B5"/>
    <w:rPr>
      <w:rFonts w:ascii="Arial" w:hAnsi="Arial"/>
      <w:sz w:val="18"/>
      <w:szCs w:val="18"/>
    </w:rPr>
  </w:style>
  <w:style w:type="paragraph" w:styleId="a9">
    <w:name w:val="header"/>
    <w:basedOn w:val="a"/>
    <w:rsid w:val="00647747"/>
    <w:pPr>
      <w:tabs>
        <w:tab w:val="center" w:pos="4153"/>
        <w:tab w:val="right" w:pos="8306"/>
      </w:tabs>
      <w:snapToGrid w:val="0"/>
    </w:pPr>
    <w:rPr>
      <w:sz w:val="20"/>
      <w:szCs w:val="20"/>
    </w:rPr>
  </w:style>
  <w:style w:type="character" w:customStyle="1" w:styleId="a5">
    <w:name w:val="頁尾 字元"/>
    <w:link w:val="a4"/>
    <w:uiPriority w:val="99"/>
    <w:rsid w:val="00E227EB"/>
    <w:rPr>
      <w:kern w:val="2"/>
      <w:lang w:eastAsia="zh-TW"/>
    </w:rPr>
  </w:style>
  <w:style w:type="character" w:styleId="aa">
    <w:name w:val="annotation reference"/>
    <w:rsid w:val="003D267C"/>
    <w:rPr>
      <w:sz w:val="21"/>
      <w:szCs w:val="21"/>
    </w:rPr>
  </w:style>
  <w:style w:type="paragraph" w:styleId="ab">
    <w:name w:val="annotation text"/>
    <w:basedOn w:val="a"/>
    <w:link w:val="ac"/>
    <w:rsid w:val="003D267C"/>
  </w:style>
  <w:style w:type="character" w:customStyle="1" w:styleId="ac">
    <w:name w:val="註解文字 字元"/>
    <w:link w:val="ab"/>
    <w:rsid w:val="003D267C"/>
    <w:rPr>
      <w:kern w:val="2"/>
      <w:sz w:val="24"/>
      <w:szCs w:val="24"/>
      <w:lang w:eastAsia="zh-TW"/>
    </w:rPr>
  </w:style>
  <w:style w:type="paragraph" w:styleId="ad">
    <w:name w:val="annotation subject"/>
    <w:basedOn w:val="ab"/>
    <w:next w:val="ab"/>
    <w:link w:val="ae"/>
    <w:rsid w:val="003D267C"/>
    <w:rPr>
      <w:b/>
      <w:bCs/>
    </w:rPr>
  </w:style>
  <w:style w:type="character" w:customStyle="1" w:styleId="ae">
    <w:name w:val="註解主旨 字元"/>
    <w:link w:val="ad"/>
    <w:rsid w:val="003D267C"/>
    <w:rPr>
      <w:b/>
      <w:bCs/>
      <w:kern w:val="2"/>
      <w:sz w:val="24"/>
      <w:szCs w:val="24"/>
      <w:lang w:eastAsia="zh-TW"/>
    </w:rPr>
  </w:style>
  <w:style w:type="paragraph" w:styleId="HTML">
    <w:name w:val="HTML Preformatted"/>
    <w:aliases w:val=" 字元 字元 字元,字元 字元 字元"/>
    <w:basedOn w:val="a"/>
    <w:link w:val="HTML0"/>
    <w:rsid w:val="00DF4E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character" w:customStyle="1" w:styleId="HTML0">
    <w:name w:val="HTML 預設格式 字元"/>
    <w:aliases w:val=" 字元 字元 字元 字元,字元 字元 字元 字元"/>
    <w:link w:val="HTML"/>
    <w:rsid w:val="00DF4E20"/>
    <w:rPr>
      <w:rFonts w:ascii="細明體" w:eastAsia="細明體" w:hAnsi="Courier New" w:cs="Courier New"/>
      <w:szCs w:val="24"/>
      <w:lang w:eastAsia="zh-TW"/>
    </w:rPr>
  </w:style>
  <w:style w:type="paragraph" w:styleId="af">
    <w:name w:val="List Paragraph"/>
    <w:basedOn w:val="a"/>
    <w:uiPriority w:val="34"/>
    <w:qFormat/>
    <w:rsid w:val="00345B9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0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11B4D"/>
    <w:pPr>
      <w:spacing w:line="300" w:lineRule="auto"/>
      <w:ind w:left="360" w:hangingChars="150" w:hanging="360"/>
    </w:pPr>
    <w:rPr>
      <w:rFonts w:eastAsia="標楷體"/>
      <w:szCs w:val="28"/>
    </w:rPr>
  </w:style>
  <w:style w:type="paragraph" w:styleId="a4">
    <w:name w:val="footer"/>
    <w:basedOn w:val="a"/>
    <w:link w:val="a5"/>
    <w:uiPriority w:val="99"/>
    <w:rsid w:val="00311B4D"/>
    <w:pPr>
      <w:tabs>
        <w:tab w:val="center" w:pos="4153"/>
        <w:tab w:val="right" w:pos="8306"/>
      </w:tabs>
      <w:snapToGrid w:val="0"/>
    </w:pPr>
    <w:rPr>
      <w:sz w:val="20"/>
      <w:szCs w:val="20"/>
    </w:rPr>
  </w:style>
  <w:style w:type="character" w:styleId="a6">
    <w:name w:val="page number"/>
    <w:basedOn w:val="a0"/>
    <w:rsid w:val="00311B4D"/>
  </w:style>
  <w:style w:type="table" w:styleId="a7">
    <w:name w:val="Table Grid"/>
    <w:basedOn w:val="a1"/>
    <w:rsid w:val="00311B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A00B5"/>
    <w:rPr>
      <w:rFonts w:ascii="Arial" w:hAnsi="Arial"/>
      <w:sz w:val="18"/>
      <w:szCs w:val="18"/>
    </w:rPr>
  </w:style>
  <w:style w:type="paragraph" w:styleId="a9">
    <w:name w:val="header"/>
    <w:basedOn w:val="a"/>
    <w:rsid w:val="00647747"/>
    <w:pPr>
      <w:tabs>
        <w:tab w:val="center" w:pos="4153"/>
        <w:tab w:val="right" w:pos="8306"/>
      </w:tabs>
      <w:snapToGrid w:val="0"/>
    </w:pPr>
    <w:rPr>
      <w:sz w:val="20"/>
      <w:szCs w:val="20"/>
    </w:rPr>
  </w:style>
  <w:style w:type="character" w:customStyle="1" w:styleId="a5">
    <w:name w:val="頁尾 字元"/>
    <w:link w:val="a4"/>
    <w:uiPriority w:val="99"/>
    <w:rsid w:val="00E227EB"/>
    <w:rPr>
      <w:kern w:val="2"/>
      <w:lang w:eastAsia="zh-TW"/>
    </w:rPr>
  </w:style>
  <w:style w:type="character" w:styleId="aa">
    <w:name w:val="annotation reference"/>
    <w:rsid w:val="003D267C"/>
    <w:rPr>
      <w:sz w:val="21"/>
      <w:szCs w:val="21"/>
    </w:rPr>
  </w:style>
  <w:style w:type="paragraph" w:styleId="ab">
    <w:name w:val="annotation text"/>
    <w:basedOn w:val="a"/>
    <w:link w:val="ac"/>
    <w:rsid w:val="003D267C"/>
  </w:style>
  <w:style w:type="character" w:customStyle="1" w:styleId="ac">
    <w:name w:val="註解文字 字元"/>
    <w:link w:val="ab"/>
    <w:rsid w:val="003D267C"/>
    <w:rPr>
      <w:kern w:val="2"/>
      <w:sz w:val="24"/>
      <w:szCs w:val="24"/>
      <w:lang w:eastAsia="zh-TW"/>
    </w:rPr>
  </w:style>
  <w:style w:type="paragraph" w:styleId="ad">
    <w:name w:val="annotation subject"/>
    <w:basedOn w:val="ab"/>
    <w:next w:val="ab"/>
    <w:link w:val="ae"/>
    <w:rsid w:val="003D267C"/>
    <w:rPr>
      <w:b/>
      <w:bCs/>
    </w:rPr>
  </w:style>
  <w:style w:type="character" w:customStyle="1" w:styleId="ae">
    <w:name w:val="註解主旨 字元"/>
    <w:link w:val="ad"/>
    <w:rsid w:val="003D267C"/>
    <w:rPr>
      <w:b/>
      <w:bCs/>
      <w:kern w:val="2"/>
      <w:sz w:val="24"/>
      <w:szCs w:val="24"/>
      <w:lang w:eastAsia="zh-TW"/>
    </w:rPr>
  </w:style>
  <w:style w:type="paragraph" w:styleId="HTML">
    <w:name w:val="HTML Preformatted"/>
    <w:aliases w:val=" 字元 字元 字元,字元 字元 字元"/>
    <w:basedOn w:val="a"/>
    <w:link w:val="HTML0"/>
    <w:rsid w:val="00DF4E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character" w:customStyle="1" w:styleId="HTML0">
    <w:name w:val="HTML 預設格式 字元"/>
    <w:aliases w:val=" 字元 字元 字元 字元,字元 字元 字元 字元"/>
    <w:link w:val="HTML"/>
    <w:rsid w:val="00DF4E20"/>
    <w:rPr>
      <w:rFonts w:ascii="細明體" w:eastAsia="細明體" w:hAnsi="Courier New" w:cs="Courier New"/>
      <w:szCs w:val="24"/>
      <w:lang w:eastAsia="zh-TW"/>
    </w:rPr>
  </w:style>
  <w:style w:type="paragraph" w:styleId="af">
    <w:name w:val="List Paragraph"/>
    <w:basedOn w:val="a"/>
    <w:uiPriority w:val="34"/>
    <w:qFormat/>
    <w:rsid w:val="00345B9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8D0F3F8A8B8FA54198767851F0E33D7E" ma:contentTypeVersion="0" ma:contentTypeDescription="建立新的文件。" ma:contentTypeScope="" ma:versionID="a9b4476bc6eb932dee82fcb2808076fc">
  <xsd:schema xmlns:xsd="http://www.w3.org/2001/XMLSchema" xmlns:xs="http://www.w3.org/2001/XMLSchema" xmlns:p="http://schemas.microsoft.com/office/2006/metadata/properties" xmlns:ns2="af0bd000-6414-4f29-a7ff-764f25f6a5ed" xmlns:ns3="835cce83-aa02-4176-aac0-d2bb72798665" xmlns:ns4="43c723e3-68fb-40cf-be0c-d95f055a48ed" xmlns:ns5="$ListId:DocLib;" targetNamespace="http://schemas.microsoft.com/office/2006/metadata/properties" ma:root="true" ma:fieldsID="cefb897c27d02780b12d318b9c35962c" ns2:_="" ns3:_="" ns4:_="" ns5:_="">
    <xsd:import namespace="af0bd000-6414-4f29-a7ff-764f25f6a5ed"/>
    <xsd:import namespace="835cce83-aa02-4176-aac0-d2bb72798665"/>
    <xsd:import namespace="43c723e3-68fb-40cf-be0c-d95f055a48ed"/>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Owner" minOccurs="0"/>
                <xsd:element ref="ns3:SPSDescription" minOccurs="0"/>
                <xsd:element ref="ns3:StartDate"/>
                <xsd:element ref="ns3:EndDate" minOccurs="0"/>
                <xsd:element ref="ns3:Keyword" minOccurs="0"/>
                <xsd:element ref="ns3:Dept" minOccurs="0"/>
                <xsd:element ref="ns3:Approver" minOccurs="0"/>
                <xsd:element ref="ns4:Status" minOccurs="0"/>
                <xsd:element ref="ns5:AprovMan" minOccurs="0"/>
                <xsd:element ref="ns5:txtIns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bd000-6414-4f29-a7ff-764f25f6a5ed"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cce83-aa02-4176-aac0-d2bb72798665" elementFormDefault="qualified">
    <xsd:import namespace="http://schemas.microsoft.com/office/2006/documentManagement/types"/>
    <xsd:import namespace="http://schemas.microsoft.com/office/infopath/2007/PartnerControls"/>
    <xsd:element name="Owner" ma:index="11" nillable="true" ma:displayName="擁有人" ma:hidden="true" ma:internalName="Owner">
      <xsd:simpleType>
        <xsd:restriction base="dms:Text">
          <xsd:maxLength value="255"/>
        </xsd:restriction>
      </xsd:simpleType>
    </xsd:element>
    <xsd:element name="SPSDescription" ma:index="12" nillable="true" ma:displayName="描述" ma:internalName="SPSDescription">
      <xsd:simpleType>
        <xsd:restriction base="dms:Note">
          <xsd:maxLength value="255"/>
        </xsd:restriction>
      </xsd:simpleType>
    </xsd:element>
    <xsd:element name="StartDate" ma:index="13" ma:displayName="上架日期" ma:default="[today]" ma:format="DateOnly" ma:internalName="StartDate">
      <xsd:simpleType>
        <xsd:restriction base="dms:DateTime"/>
      </xsd:simpleType>
    </xsd:element>
    <xsd:element name="EndDate" ma:index="14" nillable="true" ma:displayName="下架日期" ma:format="DateOnly" ma:internalName="EndDate">
      <xsd:simpleType>
        <xsd:restriction base="dms:DateTime"/>
      </xsd:simpleType>
    </xsd:element>
    <xsd:element name="Keyword" ma:index="15" nillable="true" ma:displayName="關鍵字" ma:hidden="true" ma:internalName="Keyword">
      <xsd:simpleType>
        <xsd:restriction base="dms:Text">
          <xsd:maxLength value="255"/>
        </xsd:restriction>
      </xsd:simpleType>
    </xsd:element>
    <xsd:element name="Dept" ma:index="16" nillable="true" ma:displayName="部處" ma:hidden="true" ma:internalName="Dept">
      <xsd:simpleType>
        <xsd:restriction base="dms:Text">
          <xsd:maxLength value="255"/>
        </xsd:restriction>
      </xsd:simpleType>
    </xsd:element>
    <xsd:element name="Approver" ma:index="17" nillable="true" ma:displayName="審批人員" ma:internalName="Approv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723e3-68fb-40cf-be0c-d95f055a48ed" elementFormDefault="qualified">
    <xsd:import namespace="http://schemas.microsoft.com/office/2006/documentManagement/types"/>
    <xsd:import namespace="http://schemas.microsoft.com/office/infopath/2007/PartnerControls"/>
    <xsd:element name="Status" ma:index="18" nillable="true" ma:displayName="狀態" ma:hidden="true" ma:internalName="Status">
      <xsd:simpleType>
        <xsd:restriction base="dms:Choice">
          <xsd:enumeration value="粗糙"/>
          <xsd:enumeration value="草稿"/>
          <xsd:enumeration value="預覽"/>
          <xsd:enumeration value="完稿"/>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AprovMan" ma:index="19" nillable="true" ma:displayName="審核人員" ma:internalName="AprovMan">
      <xsd:simpleType>
        <xsd:restriction base="dms:Unknown"/>
      </xsd:simpleType>
    </xsd:element>
    <xsd:element name="txtInside" ma:index="20" nillable="true" ma:displayName="txtInside" ma:default="2" ma:description="1--對內&#10;2--對外" ma:internalName="txtInsi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rtDate xmlns="835cce83-aa02-4176-aac0-d2bb72798665">2011-08-30T00:00:00Z</StartDate>
    <Status xmlns="43c723e3-68fb-40cf-be0c-d95f055a48ed" xsi:nil="true"/>
    <txtInside xmlns="$ListId:DocLib;">2</txtInside>
    <AprovMan xmlns="$ListId:DocLib;" xsi:nil="true"/>
    <EndDate xmlns="835cce83-aa02-4176-aac0-d2bb72798665">2021-08-30T00:00:00Z</EndDate>
    <Keyword xmlns="835cce83-aa02-4176-aac0-d2bb72798665">風險管理處</Keyword>
    <Owner xmlns="835cce83-aa02-4176-aac0-d2bb72798665" xsi:nil="true"/>
    <Approver xmlns="835cce83-aa02-4176-aac0-d2bb72798665">劉美月,梁貴鳳</Approver>
    <SPSDescription xmlns="835cce83-aa02-4176-aac0-d2bb72798665">合作金庫商業銀行信用風險管理準則.doc</SPSDescription>
    <Dept xmlns="835cce83-aa02-4176-aac0-d2bb72798665">風險管理部</Dep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EF15-098D-4FCC-ACF9-8B3CDE477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bd000-6414-4f29-a7ff-764f25f6a5ed"/>
    <ds:schemaRef ds:uri="835cce83-aa02-4176-aac0-d2bb72798665"/>
    <ds:schemaRef ds:uri="43c723e3-68fb-40cf-be0c-d95f055a48ed"/>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30A62-EA1F-442B-B785-1E1B39890CB5}">
  <ds:schemaRefs>
    <ds:schemaRef ds:uri="http://schemas.microsoft.com/sharepoint/events"/>
  </ds:schemaRefs>
</ds:datastoreItem>
</file>

<file path=customXml/itemProps3.xml><?xml version="1.0" encoding="utf-8"?>
<ds:datastoreItem xmlns:ds="http://schemas.openxmlformats.org/officeDocument/2006/customXml" ds:itemID="{82CDCF8F-1F34-4105-9E41-FFA30B68CE0F}">
  <ds:schemaRefs>
    <ds:schemaRef ds:uri="http://schemas.microsoft.com/office/2006/metadata/longProperties"/>
  </ds:schemaRefs>
</ds:datastoreItem>
</file>

<file path=customXml/itemProps4.xml><?xml version="1.0" encoding="utf-8"?>
<ds:datastoreItem xmlns:ds="http://schemas.openxmlformats.org/officeDocument/2006/customXml" ds:itemID="{12D852D3-4075-4A38-BDDF-2697D9327F4A}">
  <ds:schemaRefs>
    <ds:schemaRef ds:uri="http://schemas.microsoft.com/sharepoint/v3/contenttype/forms"/>
  </ds:schemaRefs>
</ds:datastoreItem>
</file>

<file path=customXml/itemProps5.xml><?xml version="1.0" encoding="utf-8"?>
<ds:datastoreItem xmlns:ds="http://schemas.openxmlformats.org/officeDocument/2006/customXml" ds:itemID="{97F641CD-1767-489B-ABB5-4B9E94860FFB}">
  <ds:schemaRefs>
    <ds:schemaRef ds:uri="http://schemas.microsoft.com/office/2006/metadata/properties"/>
    <ds:schemaRef ds:uri="http://schemas.microsoft.com/office/infopath/2007/PartnerControls"/>
    <ds:schemaRef ds:uri="835cce83-aa02-4176-aac0-d2bb72798665"/>
    <ds:schemaRef ds:uri="43c723e3-68fb-40cf-be0c-d95f055a48ed"/>
    <ds:schemaRef ds:uri="$ListId:DocLib;"/>
  </ds:schemaRefs>
</ds:datastoreItem>
</file>

<file path=customXml/itemProps6.xml><?xml version="1.0" encoding="utf-8"?>
<ds:datastoreItem xmlns:ds="http://schemas.openxmlformats.org/officeDocument/2006/customXml" ds:itemID="{43DFB1B0-0E2A-4135-ABB0-9F66A22E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2143</Words>
  <Characters>225</Characters>
  <Application>Microsoft Office Word</Application>
  <DocSecurity>0</DocSecurity>
  <Lines>1</Lines>
  <Paragraphs>4</Paragraphs>
  <ScaleCrop>false</ScaleCrop>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合作金庫商業銀行信用風險管理準則.doc</dc:title>
  <dc:creator>user</dc:creator>
  <cp:lastModifiedBy>陳子仲</cp:lastModifiedBy>
  <cp:revision>13</cp:revision>
  <cp:lastPrinted>2024-12-09T08:42:00Z</cp:lastPrinted>
  <dcterms:created xsi:type="dcterms:W3CDTF">2024-12-09T07:34:00Z</dcterms:created>
  <dcterms:modified xsi:type="dcterms:W3CDTF">2025-08-19T01:37:00Z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作者">
    <vt:lpwstr>汪進郎</vt:lpwstr>
  </property>
  <property fmtid="{D5CDD505-2E9C-101B-9397-08002B2CF9AE}" pid="3" name="部處">
    <vt:lpwstr>風險管理部</vt:lpwstr>
  </property>
  <property fmtid="{D5CDD505-2E9C-101B-9397-08002B2CF9AE}" pid="4" name="審批人員">
    <vt:lpwstr>劉美月,梁貴鳳</vt:lpwstr>
  </property>
  <property fmtid="{D5CDD505-2E9C-101B-9397-08002B2CF9AE}" pid="5" name="上架日期">
    <vt:lpwstr>2011-08-30T00:00:00Z</vt:lpwstr>
  </property>
  <property fmtid="{D5CDD505-2E9C-101B-9397-08002B2CF9AE}" pid="6" name="下架日期">
    <vt:lpwstr>2021-08-30T00:00:00Z</vt:lpwstr>
  </property>
  <property fmtid="{D5CDD505-2E9C-101B-9397-08002B2CF9AE}" pid="7" name="關鍵字">
    <vt:lpwstr>風險管理處</vt:lpwstr>
  </property>
  <property fmtid="{D5CDD505-2E9C-101B-9397-08002B2CF9AE}" pid="8" name="display_urn:schemas-microsoft-com:office:office#Editor">
    <vt:lpwstr>汪進郎</vt:lpwstr>
  </property>
  <property fmtid="{D5CDD505-2E9C-101B-9397-08002B2CF9AE}" pid="9" name="display_urn:schemas-microsoft-com:office:office#Author">
    <vt:lpwstr>汪進郎</vt:lpwstr>
  </property>
</Properties>
</file>